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37C0A" w14:textId="77777777" w:rsidR="00B86995" w:rsidRDefault="00A054D0">
      <w:pPr>
        <w:spacing w:after="261" w:line="259" w:lineRule="auto"/>
        <w:ind w:left="64" w:firstLine="0"/>
        <w:jc w:val="center"/>
      </w:pPr>
      <w:bookmarkStart w:id="0" w:name="_GoBack"/>
      <w:bookmarkEnd w:id="0"/>
      <w:r>
        <w:t xml:space="preserve"> </w:t>
      </w:r>
    </w:p>
    <w:p w14:paraId="215A4FBF" w14:textId="77777777" w:rsidR="00B86995" w:rsidRDefault="00A054D0">
      <w:pPr>
        <w:spacing w:after="264" w:line="259" w:lineRule="auto"/>
        <w:ind w:left="0" w:firstLine="0"/>
      </w:pPr>
      <w:r>
        <w:t xml:space="preserve"> </w:t>
      </w:r>
    </w:p>
    <w:p w14:paraId="20B20A23" w14:textId="77777777" w:rsidR="00B86995" w:rsidRDefault="00A054D0">
      <w:pPr>
        <w:spacing w:after="261" w:line="259" w:lineRule="auto"/>
        <w:ind w:left="0" w:firstLine="0"/>
      </w:pPr>
      <w:r>
        <w:t xml:space="preserve"> </w:t>
      </w:r>
    </w:p>
    <w:p w14:paraId="693B9995" w14:textId="77777777" w:rsidR="00B86995" w:rsidRDefault="00A054D0">
      <w:pPr>
        <w:spacing w:after="264" w:line="259" w:lineRule="auto"/>
        <w:ind w:left="0" w:firstLine="0"/>
      </w:pPr>
      <w:r>
        <w:t xml:space="preserve"> </w:t>
      </w:r>
    </w:p>
    <w:p w14:paraId="2E7FE42A" w14:textId="77777777" w:rsidR="00B86995" w:rsidRDefault="00A054D0">
      <w:pPr>
        <w:spacing w:after="261" w:line="259" w:lineRule="auto"/>
        <w:ind w:left="0" w:firstLine="0"/>
      </w:pPr>
      <w:r>
        <w:t xml:space="preserve"> </w:t>
      </w:r>
    </w:p>
    <w:p w14:paraId="7B60DC79" w14:textId="77777777" w:rsidR="00B86995" w:rsidRDefault="00A054D0">
      <w:pPr>
        <w:spacing w:after="257" w:line="259" w:lineRule="auto"/>
        <w:ind w:left="0" w:firstLine="0"/>
      </w:pPr>
      <w:r>
        <w:t xml:space="preserve"> </w:t>
      </w:r>
    </w:p>
    <w:p w14:paraId="4DF6F728" w14:textId="77777777" w:rsidR="00B86995" w:rsidRDefault="00A054D0">
      <w:pPr>
        <w:spacing w:after="218" w:line="259" w:lineRule="auto"/>
        <w:ind w:left="3288" w:firstLine="0"/>
      </w:pPr>
      <w:r>
        <w:rPr>
          <w:noProof/>
        </w:rPr>
        <w:drawing>
          <wp:inline distT="0" distB="0" distL="0" distR="0" wp14:anchorId="3D8D03FF" wp14:editId="65DF3111">
            <wp:extent cx="2315210" cy="131508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315210" cy="1315085"/>
                    </a:xfrm>
                    <a:prstGeom prst="rect">
                      <a:avLst/>
                    </a:prstGeom>
                    <a:ln/>
                  </pic:spPr>
                </pic:pic>
              </a:graphicData>
            </a:graphic>
          </wp:inline>
        </w:drawing>
      </w:r>
      <w:r>
        <w:t xml:space="preserve"> </w:t>
      </w:r>
    </w:p>
    <w:p w14:paraId="16749446" w14:textId="77777777" w:rsidR="00B86995" w:rsidRDefault="00A054D0">
      <w:pPr>
        <w:spacing w:after="264" w:line="259" w:lineRule="auto"/>
        <w:ind w:left="0" w:firstLine="0"/>
      </w:pPr>
      <w:r>
        <w:t xml:space="preserve"> </w:t>
      </w:r>
    </w:p>
    <w:p w14:paraId="1168F3A3" w14:textId="77777777" w:rsidR="00B86995" w:rsidRDefault="00A054D0">
      <w:pPr>
        <w:spacing w:after="261" w:line="259" w:lineRule="auto"/>
        <w:ind w:left="0" w:firstLine="0"/>
      </w:pPr>
      <w:r>
        <w:t xml:space="preserve"> </w:t>
      </w:r>
    </w:p>
    <w:p w14:paraId="02575C28" w14:textId="77777777" w:rsidR="00B86995" w:rsidRDefault="00A054D0">
      <w:pPr>
        <w:spacing w:after="489" w:line="259" w:lineRule="auto"/>
        <w:ind w:left="0" w:firstLine="0"/>
      </w:pPr>
      <w:r>
        <w:t xml:space="preserve"> </w:t>
      </w:r>
    </w:p>
    <w:p w14:paraId="6C7716E3" w14:textId="77777777" w:rsidR="00B86995" w:rsidRDefault="00A054D0">
      <w:pPr>
        <w:spacing w:after="14" w:line="259" w:lineRule="auto"/>
        <w:ind w:left="0" w:right="1969" w:firstLine="0"/>
        <w:jc w:val="right"/>
      </w:pPr>
      <w:r>
        <w:rPr>
          <w:b/>
          <w:sz w:val="44"/>
          <w:szCs w:val="44"/>
        </w:rPr>
        <w:t xml:space="preserve">STAFF REFERENCE MANUAL </w:t>
      </w:r>
    </w:p>
    <w:p w14:paraId="2FB5F0B0" w14:textId="77777777" w:rsidR="00B86995" w:rsidRDefault="00A054D0">
      <w:pPr>
        <w:spacing w:after="336" w:line="259" w:lineRule="auto"/>
        <w:ind w:left="64" w:firstLine="0"/>
        <w:jc w:val="center"/>
      </w:pPr>
      <w:r>
        <w:t xml:space="preserve"> </w:t>
      </w:r>
    </w:p>
    <w:p w14:paraId="71DF61D5" w14:textId="77777777" w:rsidR="00B86995" w:rsidRDefault="00A054D0">
      <w:pPr>
        <w:spacing w:after="251" w:line="259" w:lineRule="auto"/>
        <w:ind w:left="2639" w:firstLine="0"/>
      </w:pPr>
      <w:r>
        <w:rPr>
          <w:sz w:val="28"/>
          <w:szCs w:val="28"/>
        </w:rPr>
        <w:t xml:space="preserve">FIRST UNITED METHODIST CHURCH </w:t>
      </w:r>
    </w:p>
    <w:p w14:paraId="21B916AD" w14:textId="77777777" w:rsidR="00B86995" w:rsidRDefault="00A054D0">
      <w:pPr>
        <w:spacing w:after="254" w:line="259" w:lineRule="auto"/>
        <w:ind w:left="18"/>
        <w:jc w:val="center"/>
      </w:pPr>
      <w:r>
        <w:rPr>
          <w:sz w:val="28"/>
          <w:szCs w:val="28"/>
        </w:rPr>
        <w:t xml:space="preserve">203 Wisconsin Ave. </w:t>
      </w:r>
    </w:p>
    <w:p w14:paraId="54A7ACB5" w14:textId="77777777" w:rsidR="00B86995" w:rsidRDefault="00A054D0">
      <w:pPr>
        <w:spacing w:after="182" w:line="259" w:lineRule="auto"/>
        <w:ind w:left="18"/>
        <w:jc w:val="center"/>
      </w:pPr>
      <w:r>
        <w:rPr>
          <w:sz w:val="28"/>
          <w:szCs w:val="28"/>
        </w:rPr>
        <w:t xml:space="preserve">Madison, WI  53703 </w:t>
      </w:r>
    </w:p>
    <w:p w14:paraId="3F998EFE" w14:textId="77777777" w:rsidR="00B86995" w:rsidRDefault="00A054D0">
      <w:pPr>
        <w:spacing w:after="264" w:line="259" w:lineRule="auto"/>
        <w:ind w:left="0" w:firstLine="0"/>
      </w:pPr>
      <w:r>
        <w:t xml:space="preserve"> </w:t>
      </w:r>
    </w:p>
    <w:p w14:paraId="010F8E0E" w14:textId="77777777" w:rsidR="00B86995" w:rsidRDefault="00B86995" w:rsidP="005D0E81">
      <w:pPr>
        <w:spacing w:after="261" w:line="259" w:lineRule="auto"/>
        <w:ind w:left="0" w:firstLine="0"/>
        <w:jc w:val="center"/>
      </w:pPr>
    </w:p>
    <w:p w14:paraId="4CC95227" w14:textId="77777777" w:rsidR="00B86995" w:rsidRDefault="00A054D0" w:rsidP="005D0E81">
      <w:pPr>
        <w:spacing w:after="264" w:line="259" w:lineRule="auto"/>
        <w:ind w:left="0" w:firstLine="0"/>
        <w:jc w:val="center"/>
      </w:pPr>
      <w:r>
        <w:t xml:space="preserve">Revised by the Committee on Staff-Parish Relations </w:t>
      </w:r>
      <w:r w:rsidR="005D0E81">
        <w:t>Committee &amp; Ratified by the Church Council</w:t>
      </w:r>
    </w:p>
    <w:p w14:paraId="62617C4E" w14:textId="77777777" w:rsidR="00B86995" w:rsidRDefault="005D0E81">
      <w:pPr>
        <w:spacing w:after="261" w:line="259" w:lineRule="auto"/>
        <w:ind w:left="6" w:firstLine="0"/>
        <w:jc w:val="center"/>
      </w:pPr>
      <w:r>
        <w:t>May/June</w:t>
      </w:r>
      <w:r w:rsidR="00A054D0">
        <w:t xml:space="preserve"> 2019</w:t>
      </w:r>
    </w:p>
    <w:p w14:paraId="50EAB558" w14:textId="77777777" w:rsidR="00F52DBC" w:rsidRDefault="001A63AE" w:rsidP="001A63AE">
      <w:pPr>
        <w:tabs>
          <w:tab w:val="left" w:pos="3795"/>
          <w:tab w:val="center" w:pos="5141"/>
        </w:tabs>
        <w:spacing w:after="264" w:line="259" w:lineRule="auto"/>
        <w:ind w:left="64" w:firstLine="0"/>
      </w:pPr>
      <w:r>
        <w:tab/>
      </w:r>
    </w:p>
    <w:p w14:paraId="573BD838" w14:textId="77777777" w:rsidR="00B86995" w:rsidRDefault="001A63AE" w:rsidP="001A63AE">
      <w:pPr>
        <w:tabs>
          <w:tab w:val="left" w:pos="3795"/>
          <w:tab w:val="center" w:pos="5141"/>
        </w:tabs>
        <w:spacing w:after="264" w:line="259" w:lineRule="auto"/>
        <w:ind w:left="64" w:firstLine="0"/>
      </w:pPr>
      <w:r>
        <w:tab/>
      </w:r>
      <w:r w:rsidR="00A054D0">
        <w:t xml:space="preserve"> </w:t>
      </w:r>
    </w:p>
    <w:p w14:paraId="2DE2C1B9" w14:textId="77777777" w:rsidR="00B86995" w:rsidRDefault="00A054D0">
      <w:pPr>
        <w:spacing w:after="261" w:line="259" w:lineRule="auto"/>
        <w:ind w:left="64" w:firstLine="0"/>
        <w:jc w:val="center"/>
      </w:pPr>
      <w:r>
        <w:t xml:space="preserve"> </w:t>
      </w:r>
    </w:p>
    <w:p w14:paraId="6F2EA6D4" w14:textId="77777777" w:rsidR="00B86995" w:rsidRDefault="00A054D0">
      <w:pPr>
        <w:spacing w:after="0" w:line="259" w:lineRule="auto"/>
        <w:ind w:left="64" w:firstLine="0"/>
        <w:jc w:val="center"/>
      </w:pPr>
      <w:r>
        <w:t xml:space="preserve"> </w:t>
      </w:r>
    </w:p>
    <w:p w14:paraId="6BC2FDF0" w14:textId="77777777" w:rsidR="00B86995" w:rsidRDefault="00A054D0" w:rsidP="005D0E81">
      <w:pPr>
        <w:pStyle w:val="Heading1"/>
        <w:ind w:left="16"/>
        <w:jc w:val="center"/>
      </w:pPr>
      <w:r>
        <w:lastRenderedPageBreak/>
        <w:t xml:space="preserve">TABLE OF CONTENTS </w:t>
      </w:r>
    </w:p>
    <w:p w14:paraId="3294C1D2" w14:textId="77777777" w:rsidR="00B86995" w:rsidRDefault="00A054D0">
      <w:pPr>
        <w:tabs>
          <w:tab w:val="center" w:pos="648"/>
          <w:tab w:val="center" w:pos="7828"/>
        </w:tabs>
        <w:spacing w:after="160" w:line="259" w:lineRule="auto"/>
        <w:ind w:left="0" w:firstLine="0"/>
      </w:pPr>
      <w:r>
        <w:rPr>
          <w:rFonts w:ascii="Calibri" w:eastAsia="Calibri" w:hAnsi="Calibri" w:cs="Calibri"/>
          <w:sz w:val="22"/>
          <w:szCs w:val="22"/>
        </w:rPr>
        <w:tab/>
      </w:r>
      <w:r>
        <w:t xml:space="preserve">  </w:t>
      </w:r>
      <w:r>
        <w:tab/>
        <w:t xml:space="preserve">Page </w:t>
      </w:r>
    </w:p>
    <w:p w14:paraId="0FDC62D8" w14:textId="77777777" w:rsidR="00B86995" w:rsidRDefault="00A054D0">
      <w:pPr>
        <w:tabs>
          <w:tab w:val="center" w:pos="1169"/>
          <w:tab w:val="center" w:pos="7831"/>
        </w:tabs>
        <w:spacing w:after="160" w:line="259" w:lineRule="auto"/>
        <w:ind w:left="0" w:firstLine="0"/>
      </w:pPr>
      <w:r>
        <w:rPr>
          <w:rFonts w:ascii="Calibri" w:eastAsia="Calibri" w:hAnsi="Calibri" w:cs="Calibri"/>
          <w:sz w:val="22"/>
          <w:szCs w:val="22"/>
        </w:rPr>
        <w:tab/>
      </w:r>
      <w:r w:rsidR="00DA20AB">
        <w:rPr>
          <w:rFonts w:ascii="Calibri" w:eastAsia="Calibri" w:hAnsi="Calibri" w:cs="Calibri"/>
          <w:sz w:val="22"/>
          <w:szCs w:val="22"/>
        </w:rPr>
        <w:t xml:space="preserve">  </w:t>
      </w:r>
      <w:r>
        <w:t xml:space="preserve">Introduction </w:t>
      </w:r>
      <w:r>
        <w:tab/>
        <w:t xml:space="preserve">3 </w:t>
      </w:r>
    </w:p>
    <w:p w14:paraId="14C8ABDF" w14:textId="77777777" w:rsidR="00B86995" w:rsidRDefault="00A054D0">
      <w:pPr>
        <w:tabs>
          <w:tab w:val="center" w:pos="1487"/>
          <w:tab w:val="center" w:pos="7831"/>
        </w:tabs>
        <w:spacing w:after="160" w:line="259" w:lineRule="auto"/>
        <w:ind w:left="0" w:firstLine="0"/>
      </w:pPr>
      <w:r>
        <w:rPr>
          <w:rFonts w:ascii="Calibri" w:eastAsia="Calibri" w:hAnsi="Calibri" w:cs="Calibri"/>
          <w:sz w:val="22"/>
          <w:szCs w:val="22"/>
        </w:rPr>
        <w:tab/>
      </w:r>
      <w:r>
        <w:t xml:space="preserve">General Statement </w:t>
      </w:r>
      <w:r>
        <w:tab/>
        <w:t xml:space="preserve">3 </w:t>
      </w:r>
    </w:p>
    <w:p w14:paraId="717654B6" w14:textId="77777777" w:rsidR="00B86995" w:rsidRDefault="00A054D0">
      <w:pPr>
        <w:tabs>
          <w:tab w:val="center" w:pos="1868"/>
          <w:tab w:val="center" w:pos="7831"/>
        </w:tabs>
        <w:spacing w:after="160" w:line="259" w:lineRule="auto"/>
        <w:ind w:left="0" w:firstLine="0"/>
      </w:pPr>
      <w:r>
        <w:rPr>
          <w:rFonts w:ascii="Calibri" w:eastAsia="Calibri" w:hAnsi="Calibri" w:cs="Calibri"/>
          <w:sz w:val="22"/>
          <w:szCs w:val="22"/>
        </w:rPr>
        <w:tab/>
      </w:r>
      <w:r w:rsidR="00EC11D6">
        <w:t xml:space="preserve">Classification of Employees </w:t>
      </w:r>
      <w:r w:rsidR="00EC11D6">
        <w:tab/>
        <w:t>3</w:t>
      </w:r>
    </w:p>
    <w:p w14:paraId="639CCDFD" w14:textId="77777777" w:rsidR="00F97DFE" w:rsidRDefault="00F97DFE">
      <w:pPr>
        <w:tabs>
          <w:tab w:val="center" w:pos="1868"/>
          <w:tab w:val="center" w:pos="7831"/>
        </w:tabs>
        <w:spacing w:after="160" w:line="259" w:lineRule="auto"/>
        <w:ind w:left="0" w:firstLine="0"/>
      </w:pPr>
      <w:r>
        <w:t xml:space="preserve">           </w:t>
      </w:r>
      <w:r w:rsidR="00DA20AB">
        <w:t xml:space="preserve"> </w:t>
      </w:r>
      <w:r>
        <w:t>Employee Benefits</w:t>
      </w:r>
      <w:r>
        <w:tab/>
        <w:t>4</w:t>
      </w:r>
    </w:p>
    <w:p w14:paraId="11975721" w14:textId="77777777" w:rsidR="00F97DFE" w:rsidRDefault="00F97DFE">
      <w:pPr>
        <w:tabs>
          <w:tab w:val="center" w:pos="1868"/>
          <w:tab w:val="center" w:pos="7831"/>
        </w:tabs>
        <w:spacing w:after="160" w:line="259" w:lineRule="auto"/>
        <w:ind w:left="0" w:firstLine="0"/>
      </w:pPr>
      <w:r>
        <w:t xml:space="preserve">                     Group Health and Dental Insurance</w:t>
      </w:r>
      <w:r>
        <w:tab/>
        <w:t>4</w:t>
      </w:r>
    </w:p>
    <w:p w14:paraId="75F635E5" w14:textId="77777777" w:rsidR="00B86995" w:rsidRDefault="00A054D0">
      <w:pPr>
        <w:tabs>
          <w:tab w:val="center" w:pos="2208"/>
          <w:tab w:val="center" w:pos="7831"/>
        </w:tabs>
        <w:spacing w:after="160" w:line="259" w:lineRule="auto"/>
        <w:ind w:left="0" w:firstLine="0"/>
      </w:pPr>
      <w:r>
        <w:rPr>
          <w:rFonts w:ascii="Calibri" w:eastAsia="Calibri" w:hAnsi="Calibri" w:cs="Calibri"/>
          <w:sz w:val="22"/>
          <w:szCs w:val="22"/>
        </w:rPr>
        <w:tab/>
      </w:r>
      <w:r>
        <w:t xml:space="preserve">Employment Policies and Practices </w:t>
      </w:r>
      <w:r>
        <w:tab/>
        <w:t xml:space="preserve"> </w:t>
      </w:r>
    </w:p>
    <w:p w14:paraId="017E9924" w14:textId="77777777" w:rsidR="00B86995" w:rsidRDefault="00A054D0">
      <w:pPr>
        <w:tabs>
          <w:tab w:val="center" w:pos="1798"/>
          <w:tab w:val="center" w:pos="7831"/>
        </w:tabs>
        <w:spacing w:after="160" w:line="259" w:lineRule="auto"/>
        <w:ind w:left="0" w:firstLine="0"/>
      </w:pPr>
      <w:r>
        <w:rPr>
          <w:rFonts w:ascii="Calibri" w:eastAsia="Calibri" w:hAnsi="Calibri" w:cs="Calibri"/>
          <w:sz w:val="22"/>
          <w:szCs w:val="22"/>
        </w:rPr>
        <w:tab/>
      </w:r>
      <w:r>
        <w:t xml:space="preserve">          At-Will Employment </w:t>
      </w:r>
      <w:r>
        <w:tab/>
        <w:t xml:space="preserve">4 </w:t>
      </w:r>
    </w:p>
    <w:p w14:paraId="70C5B2CC" w14:textId="77777777" w:rsidR="00B86995" w:rsidRDefault="00A054D0">
      <w:pPr>
        <w:tabs>
          <w:tab w:val="center" w:pos="2310"/>
          <w:tab w:val="center" w:pos="7831"/>
        </w:tabs>
        <w:spacing w:after="160" w:line="259" w:lineRule="auto"/>
        <w:ind w:left="0" w:firstLine="0"/>
      </w:pPr>
      <w:r>
        <w:rPr>
          <w:rFonts w:ascii="Calibri" w:eastAsia="Calibri" w:hAnsi="Calibri" w:cs="Calibri"/>
          <w:sz w:val="22"/>
          <w:szCs w:val="22"/>
        </w:rPr>
        <w:tab/>
      </w:r>
      <w:r>
        <w:t xml:space="preserve">          Equal Employment Opportunity </w:t>
      </w:r>
      <w:r>
        <w:tab/>
        <w:t xml:space="preserve">4 </w:t>
      </w:r>
    </w:p>
    <w:p w14:paraId="6B692934" w14:textId="77777777" w:rsidR="00B86995" w:rsidRDefault="00A054D0">
      <w:pPr>
        <w:tabs>
          <w:tab w:val="center" w:pos="2031"/>
          <w:tab w:val="center" w:pos="7831"/>
        </w:tabs>
        <w:spacing w:after="160" w:line="259" w:lineRule="auto"/>
        <w:ind w:left="0" w:firstLine="0"/>
      </w:pPr>
      <w:r>
        <w:rPr>
          <w:rFonts w:ascii="Calibri" w:eastAsia="Calibri" w:hAnsi="Calibri" w:cs="Calibri"/>
          <w:sz w:val="22"/>
          <w:szCs w:val="22"/>
        </w:rPr>
        <w:tab/>
      </w:r>
      <w:r>
        <w:t xml:space="preserve">    </w:t>
      </w:r>
      <w:r w:rsidR="00A93083">
        <w:t xml:space="preserve">      Employment of Relatives </w:t>
      </w:r>
      <w:r w:rsidR="00A93083">
        <w:tab/>
        <w:t>4</w:t>
      </w:r>
      <w:r>
        <w:t xml:space="preserve"> </w:t>
      </w:r>
    </w:p>
    <w:p w14:paraId="3C5EA740" w14:textId="77777777" w:rsidR="00B86995" w:rsidRDefault="00A054D0">
      <w:pPr>
        <w:tabs>
          <w:tab w:val="center" w:pos="2064"/>
          <w:tab w:val="center" w:pos="7831"/>
        </w:tabs>
        <w:spacing w:after="160" w:line="259" w:lineRule="auto"/>
        <w:ind w:left="0" w:firstLine="0"/>
      </w:pPr>
      <w:r>
        <w:rPr>
          <w:rFonts w:ascii="Calibri" w:eastAsia="Calibri" w:hAnsi="Calibri" w:cs="Calibri"/>
          <w:sz w:val="22"/>
          <w:szCs w:val="22"/>
        </w:rPr>
        <w:tab/>
      </w:r>
      <w:r>
        <w:t xml:space="preserve">          Respect in the Workplace </w:t>
      </w:r>
      <w:r>
        <w:tab/>
        <w:t xml:space="preserve">5 </w:t>
      </w:r>
    </w:p>
    <w:p w14:paraId="164329BB" w14:textId="77777777" w:rsidR="00FC6E73" w:rsidRDefault="00A054D0">
      <w:pPr>
        <w:tabs>
          <w:tab w:val="center" w:pos="2081"/>
          <w:tab w:val="center" w:pos="7831"/>
        </w:tabs>
        <w:spacing w:after="160" w:line="259" w:lineRule="auto"/>
        <w:ind w:left="0" w:firstLine="0"/>
      </w:pPr>
      <w:r>
        <w:rPr>
          <w:rFonts w:ascii="Calibri" w:eastAsia="Calibri" w:hAnsi="Calibri" w:cs="Calibri"/>
          <w:sz w:val="22"/>
          <w:szCs w:val="22"/>
        </w:rPr>
        <w:tab/>
      </w:r>
      <w:r>
        <w:t xml:space="preserve">      </w:t>
      </w:r>
      <w:r w:rsidR="00A93083">
        <w:t xml:space="preserve">    Violence in the Workplace </w:t>
      </w:r>
      <w:r w:rsidR="00A93083">
        <w:tab/>
        <w:t>5</w:t>
      </w:r>
    </w:p>
    <w:p w14:paraId="29A4987E" w14:textId="77777777" w:rsidR="00B86995" w:rsidRDefault="00FC6E73">
      <w:pPr>
        <w:tabs>
          <w:tab w:val="center" w:pos="2081"/>
          <w:tab w:val="center" w:pos="7831"/>
        </w:tabs>
        <w:spacing w:after="160" w:line="259" w:lineRule="auto"/>
        <w:ind w:left="0" w:firstLine="0"/>
      </w:pPr>
      <w:r>
        <w:t xml:space="preserve">                      Drug and Alcohol Policy</w:t>
      </w:r>
      <w:r w:rsidR="00A054D0">
        <w:t xml:space="preserve"> </w:t>
      </w:r>
      <w:r w:rsidR="0011142E">
        <w:tab/>
        <w:t>5</w:t>
      </w:r>
    </w:p>
    <w:p w14:paraId="2A7ADE09" w14:textId="77777777" w:rsidR="00B86995" w:rsidRDefault="00A054D0">
      <w:pPr>
        <w:tabs>
          <w:tab w:val="center" w:pos="2009"/>
          <w:tab w:val="center" w:pos="7831"/>
        </w:tabs>
        <w:spacing w:after="160" w:line="259" w:lineRule="auto"/>
        <w:ind w:left="0" w:firstLine="0"/>
      </w:pPr>
      <w:r>
        <w:rPr>
          <w:rFonts w:ascii="Calibri" w:eastAsia="Calibri" w:hAnsi="Calibri" w:cs="Calibri"/>
          <w:sz w:val="22"/>
          <w:szCs w:val="22"/>
        </w:rPr>
        <w:tab/>
      </w:r>
      <w:r>
        <w:t xml:space="preserve">          </w:t>
      </w:r>
      <w:r w:rsidR="00FC6E73">
        <w:t xml:space="preserve">            </w:t>
      </w:r>
      <w:r w:rsidR="0011142E">
        <w:t xml:space="preserve">Performance </w:t>
      </w:r>
      <w:r w:rsidR="00FC6E73">
        <w:t>Evaluations</w:t>
      </w:r>
      <w:r w:rsidR="0011142E">
        <w:t xml:space="preserve"> and Discussion</w:t>
      </w:r>
      <w:r>
        <w:tab/>
        <w:t xml:space="preserve">6 </w:t>
      </w:r>
    </w:p>
    <w:p w14:paraId="46A4C4F4" w14:textId="77777777" w:rsidR="00B86995" w:rsidRDefault="00A054D0">
      <w:pPr>
        <w:tabs>
          <w:tab w:val="center" w:pos="1354"/>
          <w:tab w:val="center" w:pos="7831"/>
        </w:tabs>
        <w:spacing w:after="160" w:line="259" w:lineRule="auto"/>
        <w:ind w:left="0" w:firstLine="0"/>
      </w:pPr>
      <w:r>
        <w:rPr>
          <w:rFonts w:ascii="Calibri" w:eastAsia="Calibri" w:hAnsi="Calibri" w:cs="Calibri"/>
          <w:sz w:val="22"/>
          <w:szCs w:val="22"/>
        </w:rPr>
        <w:tab/>
      </w:r>
      <w:r w:rsidR="00BB75BD">
        <w:t xml:space="preserve">                      Employee Conduct and Discipline</w:t>
      </w:r>
      <w:r>
        <w:tab/>
        <w:t xml:space="preserve">6 </w:t>
      </w:r>
    </w:p>
    <w:p w14:paraId="3A249BA2" w14:textId="77777777" w:rsidR="00B86995" w:rsidRDefault="00A054D0">
      <w:pPr>
        <w:tabs>
          <w:tab w:val="center" w:pos="1453"/>
          <w:tab w:val="center" w:pos="7831"/>
        </w:tabs>
        <w:spacing w:after="160" w:line="259" w:lineRule="auto"/>
        <w:ind w:left="0" w:firstLine="0"/>
      </w:pPr>
      <w:r>
        <w:rPr>
          <w:rFonts w:ascii="Calibri" w:eastAsia="Calibri" w:hAnsi="Calibri" w:cs="Calibri"/>
          <w:sz w:val="22"/>
          <w:szCs w:val="22"/>
        </w:rPr>
        <w:tab/>
      </w:r>
      <w:r>
        <w:t xml:space="preserve">          </w:t>
      </w:r>
      <w:r w:rsidR="00243A10">
        <w:t xml:space="preserve">Resignation </w:t>
      </w:r>
      <w:r w:rsidR="00243A10">
        <w:tab/>
        <w:t>6</w:t>
      </w:r>
      <w:r>
        <w:t xml:space="preserve"> </w:t>
      </w:r>
    </w:p>
    <w:p w14:paraId="29736B46" w14:textId="77777777" w:rsidR="00B86995" w:rsidRDefault="00A054D0">
      <w:pPr>
        <w:tabs>
          <w:tab w:val="center" w:pos="2270"/>
          <w:tab w:val="center" w:pos="7831"/>
        </w:tabs>
        <w:spacing w:after="160" w:line="259" w:lineRule="auto"/>
        <w:ind w:left="0" w:firstLine="0"/>
      </w:pPr>
      <w:r>
        <w:rPr>
          <w:rFonts w:ascii="Calibri" w:eastAsia="Calibri" w:hAnsi="Calibri" w:cs="Calibri"/>
          <w:sz w:val="22"/>
          <w:szCs w:val="22"/>
        </w:rPr>
        <w:tab/>
      </w:r>
      <w:r>
        <w:t xml:space="preserve">          Unemployment Compensation </w:t>
      </w:r>
      <w:r>
        <w:tab/>
        <w:t xml:space="preserve">7 </w:t>
      </w:r>
    </w:p>
    <w:p w14:paraId="4BE7129A" w14:textId="77777777" w:rsidR="00B86995" w:rsidRDefault="00A054D0">
      <w:pPr>
        <w:tabs>
          <w:tab w:val="center" w:pos="2120"/>
          <w:tab w:val="center" w:pos="7831"/>
        </w:tabs>
        <w:spacing w:after="160" w:line="259" w:lineRule="auto"/>
        <w:ind w:left="0" w:firstLine="0"/>
      </w:pPr>
      <w:r>
        <w:rPr>
          <w:rFonts w:ascii="Calibri" w:eastAsia="Calibri" w:hAnsi="Calibri" w:cs="Calibri"/>
          <w:sz w:val="22"/>
          <w:szCs w:val="22"/>
        </w:rPr>
        <w:tab/>
      </w:r>
      <w:r>
        <w:t xml:space="preserve">Hours of Work and Pay Practices </w:t>
      </w:r>
      <w:r>
        <w:tab/>
        <w:t xml:space="preserve"> </w:t>
      </w:r>
    </w:p>
    <w:p w14:paraId="7AC1844B" w14:textId="77777777" w:rsidR="00B86995" w:rsidRDefault="00A054D0">
      <w:pPr>
        <w:tabs>
          <w:tab w:val="center" w:pos="2231"/>
          <w:tab w:val="center" w:pos="7831"/>
        </w:tabs>
        <w:spacing w:after="160" w:line="259" w:lineRule="auto"/>
        <w:ind w:left="0" w:firstLine="0"/>
      </w:pPr>
      <w:r>
        <w:rPr>
          <w:rFonts w:ascii="Calibri" w:eastAsia="Calibri" w:hAnsi="Calibri" w:cs="Calibri"/>
          <w:sz w:val="22"/>
          <w:szCs w:val="22"/>
        </w:rPr>
        <w:tab/>
      </w:r>
      <w:r>
        <w:t xml:space="preserve">          Pay Policy and Wage Review </w:t>
      </w:r>
      <w:r>
        <w:tab/>
        <w:t xml:space="preserve">7 </w:t>
      </w:r>
    </w:p>
    <w:p w14:paraId="6CFD3617" w14:textId="77777777" w:rsidR="00B86995" w:rsidRDefault="00A054D0">
      <w:pPr>
        <w:tabs>
          <w:tab w:val="center" w:pos="1625"/>
          <w:tab w:val="center" w:pos="7831"/>
        </w:tabs>
        <w:spacing w:after="160" w:line="259" w:lineRule="auto"/>
        <w:ind w:left="0" w:firstLine="0"/>
      </w:pPr>
      <w:r>
        <w:rPr>
          <w:rFonts w:ascii="Calibri" w:eastAsia="Calibri" w:hAnsi="Calibri" w:cs="Calibri"/>
          <w:sz w:val="22"/>
          <w:szCs w:val="22"/>
        </w:rPr>
        <w:tab/>
      </w:r>
      <w:r>
        <w:t xml:space="preserve">          Business Hours </w:t>
      </w:r>
      <w:r>
        <w:tab/>
        <w:t xml:space="preserve">7 </w:t>
      </w:r>
    </w:p>
    <w:p w14:paraId="49111281" w14:textId="77777777" w:rsidR="00013555" w:rsidRDefault="00A054D0" w:rsidP="00013555">
      <w:pPr>
        <w:tabs>
          <w:tab w:val="center" w:pos="1608"/>
          <w:tab w:val="center" w:pos="7831"/>
        </w:tabs>
        <w:spacing w:after="160" w:line="259" w:lineRule="auto"/>
        <w:ind w:left="0" w:firstLine="0"/>
      </w:pPr>
      <w:r>
        <w:rPr>
          <w:rFonts w:ascii="Calibri" w:eastAsia="Calibri" w:hAnsi="Calibri" w:cs="Calibri"/>
          <w:sz w:val="22"/>
          <w:szCs w:val="22"/>
        </w:rPr>
        <w:tab/>
      </w:r>
      <w:r w:rsidR="00013555">
        <w:t xml:space="preserve">          Time Reporting </w:t>
      </w:r>
      <w:r w:rsidR="00013555">
        <w:tab/>
        <w:t>7</w:t>
      </w:r>
    </w:p>
    <w:p w14:paraId="2EFFCC56" w14:textId="77777777" w:rsidR="00B86995" w:rsidRDefault="00013555" w:rsidP="005D0E81">
      <w:pPr>
        <w:tabs>
          <w:tab w:val="center" w:pos="1608"/>
          <w:tab w:val="center" w:pos="7831"/>
        </w:tabs>
        <w:spacing w:after="160" w:line="259" w:lineRule="auto"/>
        <w:ind w:left="0" w:firstLine="0"/>
      </w:pPr>
      <w:r>
        <w:t xml:space="preserve">                     Overtime Pay </w:t>
      </w:r>
      <w:r>
        <w:tab/>
        <w:t>7</w:t>
      </w:r>
    </w:p>
    <w:p w14:paraId="264EC12E" w14:textId="77777777" w:rsidR="00B86995" w:rsidRDefault="00A054D0">
      <w:pPr>
        <w:tabs>
          <w:tab w:val="center" w:pos="1359"/>
          <w:tab w:val="center" w:pos="7831"/>
        </w:tabs>
        <w:spacing w:after="160" w:line="259" w:lineRule="auto"/>
        <w:ind w:left="0" w:firstLine="0"/>
      </w:pPr>
      <w:r>
        <w:rPr>
          <w:rFonts w:ascii="Calibri" w:eastAsia="Calibri" w:hAnsi="Calibri" w:cs="Calibri"/>
          <w:sz w:val="22"/>
          <w:szCs w:val="22"/>
        </w:rPr>
        <w:tab/>
      </w:r>
      <w:r>
        <w:t xml:space="preserve">          </w:t>
      </w:r>
      <w:r w:rsidR="00197A5D">
        <w:t xml:space="preserve">Paychecks </w:t>
      </w:r>
      <w:r w:rsidR="00197A5D">
        <w:tab/>
        <w:t>7</w:t>
      </w:r>
      <w:r>
        <w:t xml:space="preserve"> </w:t>
      </w:r>
    </w:p>
    <w:p w14:paraId="3655D58E" w14:textId="77777777" w:rsidR="00B86995" w:rsidRDefault="00A054D0">
      <w:pPr>
        <w:tabs>
          <w:tab w:val="center" w:pos="2769"/>
          <w:tab w:val="center" w:pos="7831"/>
        </w:tabs>
        <w:spacing w:after="160" w:line="259" w:lineRule="auto"/>
        <w:ind w:left="0" w:firstLine="0"/>
      </w:pPr>
      <w:r>
        <w:rPr>
          <w:rFonts w:ascii="Calibri" w:eastAsia="Calibri" w:hAnsi="Calibri" w:cs="Calibri"/>
          <w:sz w:val="22"/>
          <w:szCs w:val="22"/>
        </w:rPr>
        <w:tab/>
      </w:r>
      <w:r>
        <w:t xml:space="preserve">          Facility Closure for Weather Emergencies </w:t>
      </w:r>
      <w:r>
        <w:tab/>
        <w:t xml:space="preserve">8 </w:t>
      </w:r>
    </w:p>
    <w:p w14:paraId="15EE8C3E" w14:textId="77777777" w:rsidR="00B86995" w:rsidRDefault="00A054D0">
      <w:pPr>
        <w:tabs>
          <w:tab w:val="center" w:pos="1526"/>
          <w:tab w:val="center" w:pos="7831"/>
        </w:tabs>
        <w:spacing w:after="160" w:line="259" w:lineRule="auto"/>
        <w:ind w:left="0" w:firstLine="0"/>
      </w:pPr>
      <w:r>
        <w:rPr>
          <w:rFonts w:ascii="Calibri" w:eastAsia="Calibri" w:hAnsi="Calibri" w:cs="Calibri"/>
          <w:sz w:val="22"/>
          <w:szCs w:val="22"/>
        </w:rPr>
        <w:tab/>
      </w:r>
      <w:r>
        <w:t xml:space="preserve">Absence from Work </w:t>
      </w:r>
      <w:r>
        <w:tab/>
        <w:t xml:space="preserve"> </w:t>
      </w:r>
    </w:p>
    <w:p w14:paraId="7B86F053" w14:textId="77777777" w:rsidR="00B86995" w:rsidRDefault="00A054D0">
      <w:pPr>
        <w:tabs>
          <w:tab w:val="center" w:pos="1431"/>
          <w:tab w:val="center" w:pos="7831"/>
        </w:tabs>
        <w:spacing w:after="160" w:line="259" w:lineRule="auto"/>
        <w:ind w:left="0" w:firstLine="0"/>
      </w:pPr>
      <w:r>
        <w:rPr>
          <w:rFonts w:ascii="Calibri" w:eastAsia="Calibri" w:hAnsi="Calibri" w:cs="Calibri"/>
          <w:sz w:val="22"/>
          <w:szCs w:val="22"/>
        </w:rPr>
        <w:tab/>
      </w:r>
      <w:r w:rsidR="004003D5">
        <w:t xml:space="preserve">          Attendance </w:t>
      </w:r>
      <w:r w:rsidR="004003D5">
        <w:tab/>
        <w:t>8</w:t>
      </w:r>
      <w:r>
        <w:t xml:space="preserve"> </w:t>
      </w:r>
    </w:p>
    <w:p w14:paraId="02BE9D23" w14:textId="77777777" w:rsidR="00B86995" w:rsidRDefault="00A054D0">
      <w:pPr>
        <w:tabs>
          <w:tab w:val="center" w:pos="1870"/>
          <w:tab w:val="center" w:pos="7831"/>
        </w:tabs>
        <w:spacing w:after="160" w:line="259" w:lineRule="auto"/>
        <w:ind w:left="0" w:firstLine="0"/>
      </w:pPr>
      <w:r>
        <w:rPr>
          <w:rFonts w:ascii="Calibri" w:eastAsia="Calibri" w:hAnsi="Calibri" w:cs="Calibri"/>
          <w:sz w:val="22"/>
          <w:szCs w:val="22"/>
        </w:rPr>
        <w:tab/>
      </w:r>
      <w:r>
        <w:t xml:space="preserve">Sick Time-Off     </w:t>
      </w:r>
      <w:r>
        <w:tab/>
      </w:r>
      <w:r w:rsidR="00D20D4A">
        <w:t>8</w:t>
      </w:r>
      <w:r>
        <w:t xml:space="preserve"> </w:t>
      </w:r>
    </w:p>
    <w:p w14:paraId="659EFA4A" w14:textId="77777777" w:rsidR="00B86995" w:rsidRDefault="004003D5">
      <w:pPr>
        <w:tabs>
          <w:tab w:val="center" w:pos="2148"/>
          <w:tab w:val="center" w:pos="7831"/>
        </w:tabs>
        <w:spacing w:after="160" w:line="259" w:lineRule="auto"/>
        <w:ind w:left="0" w:firstLine="0"/>
      </w:pPr>
      <w:r>
        <w:rPr>
          <w:rFonts w:ascii="Calibri" w:eastAsia="Calibri" w:hAnsi="Calibri" w:cs="Calibri"/>
          <w:sz w:val="22"/>
          <w:szCs w:val="22"/>
        </w:rPr>
        <w:t xml:space="preserve">                         </w:t>
      </w:r>
      <w:r w:rsidR="005E7197">
        <w:rPr>
          <w:rFonts w:ascii="Calibri" w:eastAsia="Calibri" w:hAnsi="Calibri" w:cs="Calibri"/>
          <w:sz w:val="22"/>
          <w:szCs w:val="22"/>
        </w:rPr>
        <w:t>Vacation</w:t>
      </w:r>
      <w:r w:rsidR="005E7197">
        <w:rPr>
          <w:rFonts w:ascii="Calibri" w:eastAsia="Calibri" w:hAnsi="Calibri" w:cs="Calibri"/>
          <w:sz w:val="22"/>
          <w:szCs w:val="22"/>
        </w:rPr>
        <w:tab/>
      </w:r>
      <w:r w:rsidR="005E7197">
        <w:rPr>
          <w:rFonts w:ascii="Calibri" w:eastAsia="Calibri" w:hAnsi="Calibri" w:cs="Calibri"/>
          <w:sz w:val="22"/>
          <w:szCs w:val="22"/>
        </w:rPr>
        <w:tab/>
      </w:r>
      <w:r w:rsidR="00D20D4A">
        <w:rPr>
          <w:rFonts w:ascii="Calibri" w:eastAsia="Calibri" w:hAnsi="Calibri" w:cs="Calibri"/>
          <w:sz w:val="22"/>
          <w:szCs w:val="22"/>
        </w:rPr>
        <w:t>8</w:t>
      </w:r>
      <w:r w:rsidR="00A054D0">
        <w:t xml:space="preserve"> </w:t>
      </w:r>
    </w:p>
    <w:p w14:paraId="1EF4DA07" w14:textId="77777777" w:rsidR="004003D5" w:rsidRDefault="004003D5">
      <w:pPr>
        <w:tabs>
          <w:tab w:val="center" w:pos="2148"/>
          <w:tab w:val="center" w:pos="7831"/>
        </w:tabs>
        <w:spacing w:after="160" w:line="259" w:lineRule="auto"/>
        <w:ind w:left="0" w:firstLine="0"/>
      </w:pPr>
      <w:r>
        <w:t xml:space="preserve">                      </w:t>
      </w:r>
      <w:r w:rsidR="005E7197">
        <w:t>Holidays</w:t>
      </w:r>
      <w:r w:rsidR="005E7197">
        <w:tab/>
      </w:r>
      <w:r w:rsidR="005E7197">
        <w:tab/>
        <w:t>9</w:t>
      </w:r>
    </w:p>
    <w:p w14:paraId="325D13AA" w14:textId="77777777" w:rsidR="00B86995" w:rsidRDefault="00A054D0">
      <w:pPr>
        <w:tabs>
          <w:tab w:val="center" w:pos="1588"/>
          <w:tab w:val="center" w:pos="7831"/>
        </w:tabs>
        <w:spacing w:after="160" w:line="259" w:lineRule="auto"/>
        <w:ind w:left="0" w:firstLine="0"/>
      </w:pPr>
      <w:r>
        <w:rPr>
          <w:rFonts w:ascii="Calibri" w:eastAsia="Calibri" w:hAnsi="Calibri" w:cs="Calibri"/>
          <w:sz w:val="22"/>
          <w:szCs w:val="22"/>
        </w:rPr>
        <w:tab/>
      </w:r>
      <w:r w:rsidR="00F075A4">
        <w:t xml:space="preserve">          Other Time Off </w:t>
      </w:r>
      <w:r>
        <w:t xml:space="preserve"> </w:t>
      </w:r>
    </w:p>
    <w:p w14:paraId="37C8216C" w14:textId="77777777" w:rsidR="00B86995" w:rsidRDefault="00A054D0">
      <w:pPr>
        <w:spacing w:after="160" w:line="259" w:lineRule="auto"/>
        <w:ind w:left="0" w:firstLine="0"/>
      </w:pPr>
      <w:r>
        <w:t xml:space="preserve">               </w:t>
      </w:r>
      <w:r w:rsidR="00F075A4">
        <w:tab/>
      </w:r>
      <w:r>
        <w:t xml:space="preserve">Compassionate Leave </w:t>
      </w:r>
      <w:r w:rsidR="00F075A4">
        <w:tab/>
      </w:r>
      <w:r w:rsidR="00F075A4">
        <w:tab/>
      </w:r>
      <w:r w:rsidR="00F075A4">
        <w:tab/>
      </w:r>
      <w:r w:rsidR="00F075A4">
        <w:tab/>
      </w:r>
      <w:r w:rsidR="00F075A4">
        <w:tab/>
      </w:r>
      <w:r w:rsidR="00F075A4">
        <w:tab/>
        <w:t xml:space="preserve">         </w:t>
      </w:r>
      <w:r w:rsidR="00DE7941">
        <w:t xml:space="preserve"> 9</w:t>
      </w:r>
    </w:p>
    <w:p w14:paraId="13B6FCB6" w14:textId="77777777" w:rsidR="00B86995" w:rsidRDefault="00A054D0">
      <w:pPr>
        <w:spacing w:after="160" w:line="259" w:lineRule="auto"/>
        <w:ind w:left="0" w:firstLine="0"/>
      </w:pPr>
      <w:r>
        <w:t xml:space="preserve">               </w:t>
      </w:r>
      <w:r w:rsidR="00F075A4">
        <w:tab/>
      </w:r>
      <w:r>
        <w:t xml:space="preserve">Jury Duty or Court Service </w:t>
      </w:r>
      <w:r w:rsidR="00F075A4">
        <w:tab/>
      </w:r>
      <w:r w:rsidR="00F075A4">
        <w:tab/>
      </w:r>
      <w:r w:rsidR="00F075A4">
        <w:tab/>
      </w:r>
      <w:r w:rsidR="00F075A4">
        <w:tab/>
      </w:r>
      <w:r w:rsidR="00F075A4">
        <w:tab/>
        <w:t xml:space="preserve">         </w:t>
      </w:r>
      <w:r w:rsidR="00DE7941">
        <w:t xml:space="preserve"> 9</w:t>
      </w:r>
    </w:p>
    <w:p w14:paraId="6E0988BD" w14:textId="77777777" w:rsidR="005D0E81" w:rsidRDefault="005A3031">
      <w:pPr>
        <w:spacing w:after="160" w:line="259" w:lineRule="auto"/>
        <w:ind w:left="0" w:firstLine="0"/>
      </w:pPr>
      <w:r>
        <w:t xml:space="preserve">            </w:t>
      </w:r>
      <w:r w:rsidR="005D0E81">
        <w:t>Personal Leave of Absence</w:t>
      </w:r>
      <w:r w:rsidR="005D0E81">
        <w:tab/>
      </w:r>
      <w:r w:rsidR="005D0E81">
        <w:tab/>
      </w:r>
      <w:r w:rsidR="005D0E81">
        <w:tab/>
      </w:r>
      <w:r w:rsidR="005D0E81">
        <w:tab/>
      </w:r>
      <w:r w:rsidR="005D0E81">
        <w:tab/>
      </w:r>
      <w:r w:rsidR="005D0E81">
        <w:tab/>
        <w:t xml:space="preserve">         10</w:t>
      </w:r>
    </w:p>
    <w:p w14:paraId="7ECFA475" w14:textId="77777777" w:rsidR="00B86995" w:rsidRDefault="00A054D0">
      <w:pPr>
        <w:tabs>
          <w:tab w:val="center" w:pos="2020"/>
          <w:tab w:val="center" w:pos="7831"/>
        </w:tabs>
        <w:spacing w:after="160" w:line="259" w:lineRule="auto"/>
        <w:ind w:left="0" w:firstLine="0"/>
      </w:pPr>
      <w:r>
        <w:rPr>
          <w:rFonts w:ascii="Calibri" w:eastAsia="Calibri" w:hAnsi="Calibri" w:cs="Calibri"/>
          <w:sz w:val="22"/>
          <w:szCs w:val="22"/>
        </w:rPr>
        <w:lastRenderedPageBreak/>
        <w:tab/>
      </w:r>
      <w:r w:rsidR="005A3031">
        <w:rPr>
          <w:rFonts w:ascii="Calibri" w:eastAsia="Calibri" w:hAnsi="Calibri" w:cs="Calibri"/>
          <w:sz w:val="22"/>
          <w:szCs w:val="22"/>
        </w:rPr>
        <w:t xml:space="preserve"> </w:t>
      </w:r>
      <w:r>
        <w:t xml:space="preserve">Working and Safety Conditions </w:t>
      </w:r>
      <w:r>
        <w:tab/>
        <w:t xml:space="preserve"> </w:t>
      </w:r>
    </w:p>
    <w:p w14:paraId="7EE5089F" w14:textId="77777777" w:rsidR="00B86995" w:rsidRDefault="00A054D0">
      <w:pPr>
        <w:tabs>
          <w:tab w:val="center" w:pos="1464"/>
          <w:tab w:val="center" w:pos="7829"/>
        </w:tabs>
        <w:spacing w:after="160" w:line="259" w:lineRule="auto"/>
        <w:ind w:left="0" w:firstLine="0"/>
      </w:pPr>
      <w:r>
        <w:rPr>
          <w:rFonts w:ascii="Calibri" w:eastAsia="Calibri" w:hAnsi="Calibri" w:cs="Calibri"/>
          <w:sz w:val="22"/>
          <w:szCs w:val="22"/>
        </w:rPr>
        <w:tab/>
      </w:r>
      <w:r>
        <w:t xml:space="preserve">          Appearance </w:t>
      </w:r>
      <w:r>
        <w:tab/>
        <w:t xml:space="preserve">11 </w:t>
      </w:r>
    </w:p>
    <w:p w14:paraId="3388C029" w14:textId="77777777" w:rsidR="00B86995" w:rsidRDefault="00A054D0">
      <w:pPr>
        <w:tabs>
          <w:tab w:val="center" w:pos="1887"/>
          <w:tab w:val="center" w:pos="7829"/>
        </w:tabs>
        <w:spacing w:after="160" w:line="259" w:lineRule="auto"/>
        <w:ind w:left="0" w:firstLine="0"/>
      </w:pPr>
      <w:r>
        <w:rPr>
          <w:rFonts w:ascii="Calibri" w:eastAsia="Calibri" w:hAnsi="Calibri" w:cs="Calibri"/>
          <w:sz w:val="22"/>
          <w:szCs w:val="22"/>
        </w:rPr>
        <w:tab/>
      </w:r>
      <w:r>
        <w:t xml:space="preserve">          Personal Phone Calls  </w:t>
      </w:r>
      <w:r>
        <w:tab/>
        <w:t xml:space="preserve">11 </w:t>
      </w:r>
    </w:p>
    <w:p w14:paraId="2040BD3D" w14:textId="77777777" w:rsidR="00B86995" w:rsidRDefault="00A054D0">
      <w:pPr>
        <w:tabs>
          <w:tab w:val="center" w:pos="3314"/>
          <w:tab w:val="center" w:pos="7829"/>
        </w:tabs>
        <w:spacing w:after="160" w:line="259" w:lineRule="auto"/>
        <w:ind w:left="0" w:firstLine="0"/>
      </w:pPr>
      <w:r>
        <w:rPr>
          <w:rFonts w:ascii="Calibri" w:eastAsia="Calibri" w:hAnsi="Calibri" w:cs="Calibri"/>
          <w:sz w:val="22"/>
          <w:szCs w:val="22"/>
        </w:rPr>
        <w:tab/>
      </w:r>
      <w:r>
        <w:t xml:space="preserve">          Electronic Information and Communication Resources </w:t>
      </w:r>
      <w:r>
        <w:tab/>
        <w:t xml:space="preserve">11 </w:t>
      </w:r>
    </w:p>
    <w:p w14:paraId="6EA8868D" w14:textId="77777777" w:rsidR="00B86995" w:rsidRDefault="00A054D0" w:rsidP="008B4C6E">
      <w:pPr>
        <w:tabs>
          <w:tab w:val="center" w:pos="1981"/>
          <w:tab w:val="center" w:pos="7829"/>
        </w:tabs>
        <w:spacing w:after="160" w:line="259" w:lineRule="auto"/>
        <w:ind w:left="0" w:firstLine="0"/>
      </w:pPr>
      <w:r>
        <w:rPr>
          <w:rFonts w:ascii="Calibri" w:eastAsia="Calibri" w:hAnsi="Calibri" w:cs="Calibri"/>
          <w:sz w:val="22"/>
          <w:szCs w:val="22"/>
        </w:rPr>
        <w:tab/>
      </w:r>
      <w:r>
        <w:t xml:space="preserve">      </w:t>
      </w:r>
      <w:r w:rsidR="008B4C6E">
        <w:t xml:space="preserve">    Safety in the Workplace</w:t>
      </w:r>
      <w:r w:rsidR="008B4C6E">
        <w:tab/>
        <w:t>11</w:t>
      </w:r>
    </w:p>
    <w:p w14:paraId="523ED4AB" w14:textId="77777777" w:rsidR="00B86995" w:rsidRDefault="00A054D0">
      <w:pPr>
        <w:tabs>
          <w:tab w:val="center" w:pos="2276"/>
          <w:tab w:val="center" w:pos="7829"/>
        </w:tabs>
        <w:spacing w:after="160" w:line="259" w:lineRule="auto"/>
        <w:ind w:left="0" w:firstLine="0"/>
      </w:pPr>
      <w:r>
        <w:rPr>
          <w:rFonts w:ascii="Calibri" w:eastAsia="Calibri" w:hAnsi="Calibri" w:cs="Calibri"/>
          <w:sz w:val="22"/>
          <w:szCs w:val="22"/>
        </w:rPr>
        <w:tab/>
      </w:r>
      <w:r>
        <w:t xml:space="preserve">          </w:t>
      </w:r>
      <w:r w:rsidR="00FD52BF">
        <w:t xml:space="preserve">No Weapons in the Workplace </w:t>
      </w:r>
      <w:r w:rsidR="00FD52BF">
        <w:tab/>
        <w:t>11</w:t>
      </w:r>
      <w:r>
        <w:t xml:space="preserve"> </w:t>
      </w:r>
    </w:p>
    <w:p w14:paraId="4F71914A" w14:textId="77777777" w:rsidR="00B86995" w:rsidRDefault="00A054D0">
      <w:pPr>
        <w:tabs>
          <w:tab w:val="center" w:pos="1871"/>
          <w:tab w:val="center" w:pos="7829"/>
        </w:tabs>
        <w:spacing w:after="160" w:line="259" w:lineRule="auto"/>
        <w:ind w:left="0" w:firstLine="0"/>
      </w:pPr>
      <w:r>
        <w:rPr>
          <w:rFonts w:ascii="Calibri" w:eastAsia="Calibri" w:hAnsi="Calibri" w:cs="Calibri"/>
          <w:sz w:val="22"/>
          <w:szCs w:val="22"/>
        </w:rPr>
        <w:tab/>
      </w:r>
      <w:r>
        <w:t xml:space="preserve">  </w:t>
      </w:r>
      <w:r w:rsidR="00DE6835">
        <w:t xml:space="preserve">      </w:t>
      </w:r>
      <w:r w:rsidR="00FD52BF">
        <w:t>Smoke-Free</w:t>
      </w:r>
      <w:r w:rsidR="00DE6835">
        <w:t xml:space="preserve"> Facility </w:t>
      </w:r>
      <w:r w:rsidR="00DE6835">
        <w:tab/>
        <w:t>12</w:t>
      </w:r>
      <w:r>
        <w:t xml:space="preserve"> </w:t>
      </w:r>
    </w:p>
    <w:p w14:paraId="52DFB6AC" w14:textId="77777777" w:rsidR="00B86995" w:rsidRDefault="00A054D0">
      <w:pPr>
        <w:tabs>
          <w:tab w:val="center" w:pos="1438"/>
          <w:tab w:val="center" w:pos="7829"/>
        </w:tabs>
        <w:spacing w:after="160" w:line="259" w:lineRule="auto"/>
        <w:ind w:left="0" w:firstLine="0"/>
      </w:pPr>
      <w:r>
        <w:rPr>
          <w:rFonts w:ascii="Calibri" w:eastAsia="Calibri" w:hAnsi="Calibri" w:cs="Calibri"/>
          <w:sz w:val="22"/>
          <w:szCs w:val="22"/>
        </w:rPr>
        <w:tab/>
      </w:r>
      <w:r w:rsidR="00DE6835">
        <w:t xml:space="preserve">          Fire Alarms </w:t>
      </w:r>
      <w:r w:rsidR="00DE6835">
        <w:tab/>
        <w:t>12</w:t>
      </w:r>
      <w:r>
        <w:t xml:space="preserve"> </w:t>
      </w:r>
    </w:p>
    <w:p w14:paraId="6B6FC8D0" w14:textId="77777777" w:rsidR="00B86995" w:rsidRDefault="00A054D0">
      <w:pPr>
        <w:tabs>
          <w:tab w:val="center" w:pos="2586"/>
          <w:tab w:val="center" w:pos="7829"/>
        </w:tabs>
        <w:spacing w:after="160" w:line="259" w:lineRule="auto"/>
        <w:ind w:left="0" w:firstLine="0"/>
      </w:pPr>
      <w:r>
        <w:rPr>
          <w:rFonts w:ascii="Calibri" w:eastAsia="Calibri" w:hAnsi="Calibri" w:cs="Calibri"/>
          <w:sz w:val="22"/>
          <w:szCs w:val="22"/>
        </w:rPr>
        <w:tab/>
      </w:r>
      <w:r>
        <w:t xml:space="preserve">          Emerge</w:t>
      </w:r>
      <w:r w:rsidR="00DE6835">
        <w:t xml:space="preserve">ncy Weather Evacuation Plan </w:t>
      </w:r>
      <w:r w:rsidR="00DE6835">
        <w:tab/>
        <w:t>12</w:t>
      </w:r>
    </w:p>
    <w:p w14:paraId="3A77B5B8" w14:textId="77777777" w:rsidR="00B86995" w:rsidRDefault="00A054D0" w:rsidP="00DE6835">
      <w:pPr>
        <w:tabs>
          <w:tab w:val="center" w:pos="1480"/>
          <w:tab w:val="center" w:pos="7831"/>
        </w:tabs>
        <w:spacing w:after="160" w:line="259" w:lineRule="auto"/>
        <w:ind w:left="0" w:firstLine="0"/>
      </w:pPr>
      <w:r>
        <w:rPr>
          <w:rFonts w:ascii="Calibri" w:eastAsia="Calibri" w:hAnsi="Calibri" w:cs="Calibri"/>
          <w:sz w:val="22"/>
          <w:szCs w:val="22"/>
        </w:rPr>
        <w:tab/>
      </w:r>
      <w:r>
        <w:t xml:space="preserve"> </w:t>
      </w:r>
      <w:r>
        <w:tab/>
        <w:t xml:space="preserve"> </w:t>
      </w:r>
    </w:p>
    <w:p w14:paraId="1D832BE3" w14:textId="77777777" w:rsidR="00B86995" w:rsidRDefault="00A054D0">
      <w:pPr>
        <w:tabs>
          <w:tab w:val="center" w:pos="3104"/>
          <w:tab w:val="center" w:pos="7829"/>
        </w:tabs>
        <w:spacing w:after="160" w:line="259" w:lineRule="auto"/>
        <w:ind w:left="0" w:firstLine="0"/>
      </w:pPr>
      <w:r>
        <w:rPr>
          <w:rFonts w:ascii="Calibri" w:eastAsia="Calibri" w:hAnsi="Calibri" w:cs="Calibri"/>
          <w:sz w:val="22"/>
          <w:szCs w:val="22"/>
        </w:rPr>
        <w:tab/>
      </w:r>
      <w:r w:rsidR="005D0E81">
        <w:rPr>
          <w:rFonts w:ascii="Calibri" w:eastAsia="Calibri" w:hAnsi="Calibri" w:cs="Calibri"/>
          <w:sz w:val="22"/>
          <w:szCs w:val="22"/>
        </w:rPr>
        <w:t xml:space="preserve"> </w:t>
      </w:r>
      <w:r>
        <w:t>Acknowledgment of Receip</w:t>
      </w:r>
      <w:r w:rsidR="00DE6835">
        <w:t xml:space="preserve">t of Staff Reference Manual </w:t>
      </w:r>
      <w:r w:rsidR="00DE6835">
        <w:tab/>
        <w:t>13</w:t>
      </w:r>
    </w:p>
    <w:p w14:paraId="4C376759" w14:textId="77777777" w:rsidR="003F5237" w:rsidRDefault="00A054D0">
      <w:pPr>
        <w:spacing w:after="17" w:line="259" w:lineRule="auto"/>
        <w:ind w:left="0" w:firstLine="0"/>
        <w:rPr>
          <w:rFonts w:ascii="Times New Roman" w:eastAsia="Times New Roman" w:hAnsi="Times New Roman" w:cs="Times New Roman"/>
        </w:rPr>
      </w:pPr>
      <w:r>
        <w:rPr>
          <w:rFonts w:ascii="Times New Roman" w:eastAsia="Times New Roman" w:hAnsi="Times New Roman" w:cs="Times New Roman"/>
        </w:rPr>
        <w:t xml:space="preserve"> </w:t>
      </w:r>
    </w:p>
    <w:p w14:paraId="0484B0E7" w14:textId="77777777" w:rsidR="003F5237" w:rsidRDefault="003F5237">
      <w:pPr>
        <w:rPr>
          <w:rFonts w:ascii="Times New Roman" w:eastAsia="Times New Roman" w:hAnsi="Times New Roman" w:cs="Times New Roman"/>
        </w:rPr>
      </w:pPr>
      <w:r>
        <w:rPr>
          <w:rFonts w:ascii="Times New Roman" w:eastAsia="Times New Roman" w:hAnsi="Times New Roman" w:cs="Times New Roman"/>
        </w:rPr>
        <w:br w:type="page"/>
      </w:r>
    </w:p>
    <w:p w14:paraId="71835326" w14:textId="77777777" w:rsidR="00B86995" w:rsidRDefault="00A054D0" w:rsidP="003F5237">
      <w:pPr>
        <w:spacing w:after="0" w:line="259" w:lineRule="auto"/>
        <w:ind w:left="0" w:right="2" w:firstLine="0"/>
        <w:jc w:val="center"/>
      </w:pPr>
      <w:r>
        <w:rPr>
          <w:b/>
          <w:sz w:val="24"/>
          <w:szCs w:val="24"/>
        </w:rPr>
        <w:lastRenderedPageBreak/>
        <w:t>STAFF REFERENCE MANUAL</w:t>
      </w:r>
    </w:p>
    <w:p w14:paraId="5619D2B6" w14:textId="77777777" w:rsidR="00B86995" w:rsidRDefault="00B86995" w:rsidP="003F5237">
      <w:pPr>
        <w:spacing w:after="0" w:line="259" w:lineRule="auto"/>
        <w:ind w:left="76" w:firstLine="0"/>
        <w:jc w:val="center"/>
      </w:pPr>
    </w:p>
    <w:p w14:paraId="37B57E56" w14:textId="77777777" w:rsidR="00B86995" w:rsidRDefault="00A054D0" w:rsidP="003F5237">
      <w:pPr>
        <w:spacing w:after="0" w:line="259" w:lineRule="auto"/>
        <w:ind w:left="16" w:right="2"/>
        <w:jc w:val="center"/>
      </w:pPr>
      <w:r>
        <w:rPr>
          <w:b/>
          <w:sz w:val="24"/>
          <w:szCs w:val="24"/>
        </w:rPr>
        <w:t>FIRST UNITED METHODIST CHURCH</w:t>
      </w:r>
    </w:p>
    <w:p w14:paraId="48BC8A80" w14:textId="77777777" w:rsidR="00B86995" w:rsidRDefault="00A054D0">
      <w:pPr>
        <w:spacing w:after="0" w:line="259" w:lineRule="auto"/>
        <w:ind w:left="0" w:firstLine="0"/>
      </w:pPr>
      <w:r>
        <w:t xml:space="preserve"> </w:t>
      </w:r>
    </w:p>
    <w:p w14:paraId="041A2180" w14:textId="77777777" w:rsidR="00B86995" w:rsidRDefault="00A054D0">
      <w:pPr>
        <w:spacing w:after="19" w:line="259" w:lineRule="auto"/>
        <w:ind w:left="0" w:firstLine="0"/>
      </w:pPr>
      <w:r>
        <w:t xml:space="preserve"> </w:t>
      </w:r>
    </w:p>
    <w:p w14:paraId="7983EC89" w14:textId="77777777" w:rsidR="00B86995" w:rsidRDefault="00A054D0">
      <w:pPr>
        <w:pStyle w:val="Heading1"/>
        <w:ind w:left="-5"/>
      </w:pPr>
      <w:r>
        <w:t xml:space="preserve">INTRODUCTION </w:t>
      </w:r>
    </w:p>
    <w:p w14:paraId="55163715" w14:textId="77777777" w:rsidR="00B86995" w:rsidRDefault="00A054D0">
      <w:pPr>
        <w:spacing w:after="0" w:line="259" w:lineRule="auto"/>
        <w:ind w:left="0" w:firstLine="0"/>
      </w:pPr>
      <w:r>
        <w:t xml:space="preserve"> </w:t>
      </w:r>
    </w:p>
    <w:p w14:paraId="504C0F72" w14:textId="77777777" w:rsidR="00B86995" w:rsidRDefault="00A054D0">
      <w:pPr>
        <w:spacing w:after="0"/>
        <w:ind w:left="-5" w:firstLine="0"/>
      </w:pPr>
      <w:r>
        <w:t xml:space="preserve">The principal function of this Staff Reference Manual is to provide a current and readily accessible reference for use by the appointed clergy and staff of First United Methodist Church (FUMC). This Manual is not intended to be an expressed or implied contract; rather it is a general statement of operating regarding policy and procedure standards for staff.  Except for the appointed clergy, all employment at FUMC is “at will” and may be terminated by either the employee or FUMC at any time without notice and for reason not prohibited by law and in compliance with the </w:t>
      </w:r>
      <w:r>
        <w:rPr>
          <w:i/>
        </w:rPr>
        <w:t>United Methodist Book of Discipline (2016 edition)</w:t>
      </w:r>
      <w:r w:rsidR="00CE50A2">
        <w:t xml:space="preserve"> except where it refers to LGBTQIA persons</w:t>
      </w:r>
      <w:r>
        <w:t xml:space="preserve">.  None of the provisions of this Manual alter, modify or amend the “at will” nature of employment. From time to time, revisions and additions to this Manual will be made and those changes will be controlling. </w:t>
      </w:r>
    </w:p>
    <w:p w14:paraId="10F97B0F" w14:textId="77777777" w:rsidR="00B86995" w:rsidRDefault="00B86995">
      <w:pPr>
        <w:spacing w:after="0"/>
        <w:ind w:left="-5"/>
      </w:pPr>
    </w:p>
    <w:p w14:paraId="4DF29E7A" w14:textId="77777777" w:rsidR="00B86995" w:rsidRDefault="00A054D0">
      <w:pPr>
        <w:spacing w:after="0"/>
        <w:ind w:left="-5" w:firstLine="0"/>
      </w:pPr>
      <w:r>
        <w:t xml:space="preserve">* Personnel policies and practices pertaining to clergy appointed by the Bishop are contained in the </w:t>
      </w:r>
      <w:r>
        <w:rPr>
          <w:i/>
        </w:rPr>
        <w:t>United Methodist Book of Discipline</w:t>
      </w:r>
      <w:r>
        <w:t xml:space="preserve"> and the policies of the Wisconsin Annual Conference contained in the annual </w:t>
      </w:r>
      <w:r>
        <w:rPr>
          <w:i/>
        </w:rPr>
        <w:t>Wisconsin Annual Conference Journal</w:t>
      </w:r>
      <w:r>
        <w:t>.  If there is a conflict between the policies</w:t>
      </w:r>
      <w:r w:rsidR="00816BC7">
        <w:t xml:space="preserve"> and procedures contained in this</w:t>
      </w:r>
      <w:r>
        <w:t xml:space="preserve"> Manual and </w:t>
      </w:r>
      <w:r>
        <w:rPr>
          <w:i/>
        </w:rPr>
        <w:t>The United Methodist Book of Discipline</w:t>
      </w:r>
      <w:r>
        <w:t xml:space="preserve">, </w:t>
      </w:r>
      <w:r>
        <w:rPr>
          <w:i/>
        </w:rPr>
        <w:t>The Book of Discipline</w:t>
      </w:r>
      <w:r>
        <w:t xml:space="preserve"> takes precedence to the extent the conflict exists</w:t>
      </w:r>
      <w:r w:rsidR="00CE50A2">
        <w:t xml:space="preserve"> except where reference is made to prohibitions concerning LGBTQIA persons</w:t>
      </w:r>
      <w:r>
        <w:t xml:space="preserve">.  </w:t>
      </w:r>
    </w:p>
    <w:p w14:paraId="6FB698B7" w14:textId="77777777" w:rsidR="00B86995" w:rsidRDefault="00A054D0">
      <w:pPr>
        <w:spacing w:after="20" w:line="259" w:lineRule="auto"/>
        <w:ind w:left="0" w:firstLine="0"/>
      </w:pPr>
      <w:r>
        <w:t xml:space="preserve"> </w:t>
      </w:r>
    </w:p>
    <w:p w14:paraId="4B0DA1FC" w14:textId="77777777" w:rsidR="00B86995" w:rsidRDefault="00A054D0">
      <w:pPr>
        <w:pStyle w:val="Heading1"/>
        <w:ind w:left="-5"/>
      </w:pPr>
      <w:r>
        <w:t>GENERAL STATEMENT</w:t>
      </w:r>
      <w:r>
        <w:rPr>
          <w:sz w:val="20"/>
          <w:szCs w:val="20"/>
        </w:rPr>
        <w:t xml:space="preserve"> </w:t>
      </w:r>
    </w:p>
    <w:p w14:paraId="650C23FA" w14:textId="77777777" w:rsidR="00B86995" w:rsidRDefault="00A054D0">
      <w:pPr>
        <w:spacing w:after="0" w:line="259" w:lineRule="auto"/>
        <w:ind w:left="0" w:firstLine="0"/>
      </w:pPr>
      <w:r>
        <w:t xml:space="preserve"> </w:t>
      </w:r>
    </w:p>
    <w:p w14:paraId="1DCD0916" w14:textId="77777777" w:rsidR="00B86995" w:rsidRDefault="00A054D0" w:rsidP="00263127">
      <w:pPr>
        <w:spacing w:after="0"/>
        <w:ind w:left="-5" w:firstLine="0"/>
      </w:pPr>
      <w:r>
        <w:t>All employees of the church should be keenly aware of the unique nature of a local church work environment and the staff positions within it.  A local church has supervisory structures, governing controls and policy settings as well as members who are not ‘clients’, but have an important participatory and organic relationship with the staff in the midst of the formal structures of governance and supervision</w:t>
      </w:r>
      <w:r w:rsidR="00816BC7">
        <w:t xml:space="preserve">. Be aware, therefore, that </w:t>
      </w:r>
      <w:r>
        <w:t>people generally have a much different relationship with the church than they would with a business establish</w:t>
      </w:r>
      <w:r w:rsidR="00816BC7">
        <w:t>ment.  Many have been members or</w:t>
      </w:r>
      <w:r>
        <w:t xml:space="preserve"> constituents of the church throughout their lives, either at FUMC or elsewhere. This results in a variety of ways in which the relationship lives itself out: some have a proprietary attitude toward the church, its clergy and staff; others seek to serve it with great love and understanding and volunteer hours of valuable service; still others contact the church and its personnel in times of personal stress.  All should find warmth and understanding which goes far beyond that which would normally be expected in commercial shops and offices. </w:t>
      </w:r>
    </w:p>
    <w:p w14:paraId="5DE24D9C" w14:textId="77777777" w:rsidR="00B86995" w:rsidRDefault="00B86995">
      <w:pPr>
        <w:spacing w:after="17" w:line="259" w:lineRule="auto"/>
        <w:ind w:left="0" w:firstLine="0"/>
      </w:pPr>
    </w:p>
    <w:p w14:paraId="4DC8317D" w14:textId="77777777" w:rsidR="00B86995" w:rsidRDefault="00A054D0">
      <w:pPr>
        <w:pStyle w:val="Heading1"/>
        <w:ind w:left="-5"/>
      </w:pPr>
      <w:r>
        <w:t xml:space="preserve">CLASSIFICATION OF EMPLOYEES </w:t>
      </w:r>
    </w:p>
    <w:p w14:paraId="141F5DC2" w14:textId="77777777" w:rsidR="00B86995" w:rsidRDefault="00A054D0">
      <w:pPr>
        <w:spacing w:after="0" w:line="259" w:lineRule="auto"/>
        <w:ind w:left="0" w:firstLine="0"/>
      </w:pPr>
      <w:r>
        <w:rPr>
          <w:rFonts w:ascii="Times New Roman" w:eastAsia="Times New Roman" w:hAnsi="Times New Roman" w:cs="Times New Roman"/>
          <w:sz w:val="24"/>
          <w:szCs w:val="24"/>
        </w:rPr>
        <w:t xml:space="preserve"> </w:t>
      </w:r>
    </w:p>
    <w:p w14:paraId="125C8AAF" w14:textId="77777777" w:rsidR="00B86995" w:rsidRDefault="00A054D0">
      <w:pPr>
        <w:spacing w:after="0"/>
        <w:ind w:left="-5" w:firstLine="0"/>
      </w:pPr>
      <w:r>
        <w:rPr>
          <w:u w:val="single"/>
        </w:rPr>
        <w:t>Full-time Employees:</w:t>
      </w:r>
      <w:r>
        <w:t xml:space="preserve">  An employee regularly scheduled to work 40 or more hours per week.  Full-time employees are eligible for all benefits, including health insurance coverage.  </w:t>
      </w:r>
    </w:p>
    <w:p w14:paraId="03411FB0" w14:textId="77777777" w:rsidR="00B86995" w:rsidRDefault="00A054D0">
      <w:pPr>
        <w:spacing w:after="0" w:line="259" w:lineRule="auto"/>
        <w:ind w:left="0" w:firstLine="0"/>
      </w:pPr>
      <w:r>
        <w:t xml:space="preserve"> </w:t>
      </w:r>
    </w:p>
    <w:p w14:paraId="74695AAE" w14:textId="77777777" w:rsidR="00B86995" w:rsidRDefault="00A054D0">
      <w:pPr>
        <w:spacing w:after="0"/>
        <w:ind w:left="-5" w:firstLine="0"/>
      </w:pPr>
      <w:r>
        <w:rPr>
          <w:u w:val="single"/>
        </w:rPr>
        <w:t xml:space="preserve">Part-time Employees: </w:t>
      </w:r>
      <w:r>
        <w:t xml:space="preserve"> An employee regularly scheduled to work less than 40 hours per week. </w:t>
      </w:r>
    </w:p>
    <w:p w14:paraId="08C8CAD0" w14:textId="77777777" w:rsidR="00B86995" w:rsidRDefault="00A054D0">
      <w:pPr>
        <w:numPr>
          <w:ilvl w:val="0"/>
          <w:numId w:val="1"/>
        </w:numPr>
        <w:spacing w:after="0"/>
      </w:pPr>
      <w:r>
        <w:t xml:space="preserve">Part-time employees who work at least 32 hours per week are eligible for health and dental insurance </w:t>
      </w:r>
      <w:r w:rsidR="00596561">
        <w:t>and</w:t>
      </w:r>
      <w:r>
        <w:t xml:space="preserve"> are eligible for and accrue holiday, sick leave and vacation on a pro rata basis using a standard work year of 2,080 hours. </w:t>
      </w:r>
    </w:p>
    <w:p w14:paraId="1A1952E0" w14:textId="77777777" w:rsidR="00B86995" w:rsidRDefault="00A054D0">
      <w:pPr>
        <w:numPr>
          <w:ilvl w:val="0"/>
          <w:numId w:val="1"/>
        </w:numPr>
        <w:spacing w:after="0"/>
      </w:pPr>
      <w:r>
        <w:t>Employees who work 20 to 31 hours a week are not eligible for health or dental insurance but are eligible for and accrue holiday, sick leave, and vacation on a pro-rata basis using a standard work year of 2080 hours.</w:t>
      </w:r>
    </w:p>
    <w:p w14:paraId="588D0F86" w14:textId="77777777" w:rsidR="00B86995" w:rsidRDefault="00A054D0">
      <w:pPr>
        <w:numPr>
          <w:ilvl w:val="0"/>
          <w:numId w:val="1"/>
        </w:numPr>
        <w:spacing w:after="0"/>
      </w:pPr>
      <w:r>
        <w:t xml:space="preserve">Part time employees who work less than 20 hours per week are not eligible for any benefits.   </w:t>
      </w:r>
    </w:p>
    <w:p w14:paraId="369971B4" w14:textId="77777777" w:rsidR="00B86995" w:rsidRDefault="00B86995">
      <w:pPr>
        <w:spacing w:after="0"/>
        <w:ind w:left="-5"/>
      </w:pPr>
    </w:p>
    <w:p w14:paraId="37ABE10E" w14:textId="77777777" w:rsidR="00B86995" w:rsidRDefault="00A054D0">
      <w:pPr>
        <w:spacing w:after="0"/>
        <w:ind w:left="-5" w:firstLine="0"/>
      </w:pPr>
      <w:r>
        <w:rPr>
          <w:u w:val="single"/>
        </w:rPr>
        <w:t>Salaried Staff</w:t>
      </w:r>
      <w:r>
        <w:t xml:space="preserve">:  Employees classified as exempt under Federal wage and hour laws.  Salaried Staff work at a specified percent time and receive a set salary, regardless of the number of hours worked in a given week. </w:t>
      </w:r>
    </w:p>
    <w:p w14:paraId="57E5A7AF" w14:textId="77777777" w:rsidR="00B86995" w:rsidRDefault="00A054D0">
      <w:pPr>
        <w:spacing w:after="0" w:line="259" w:lineRule="auto"/>
        <w:ind w:left="0" w:firstLine="0"/>
      </w:pPr>
      <w:r>
        <w:t xml:space="preserve"> </w:t>
      </w:r>
    </w:p>
    <w:p w14:paraId="205EB6FF" w14:textId="77777777" w:rsidR="00B86995" w:rsidRDefault="00A054D0">
      <w:pPr>
        <w:spacing w:after="0"/>
        <w:ind w:left="-5" w:firstLine="0"/>
      </w:pPr>
      <w:r>
        <w:rPr>
          <w:u w:val="single"/>
        </w:rPr>
        <w:t>Hourly Staff</w:t>
      </w:r>
      <w:r>
        <w:t xml:space="preserve">:  Employees classified as non-exempt under Federal wage and </w:t>
      </w:r>
      <w:r w:rsidRPr="00FA7E23">
        <w:t>hour laws.  Hourly staff is employed at a specified hourly rate and will receive overtime pay when the bi-weekly total exceeds three hours overtime. The</w:t>
      </w:r>
      <w:r>
        <w:t xml:space="preserve"> overtime rate is at 1 ½ t</w:t>
      </w:r>
      <w:r w:rsidR="00816BC7">
        <w:t>imes the standard hourly rate</w:t>
      </w:r>
      <w:r w:rsidR="00596561">
        <w:t>.</w:t>
      </w:r>
    </w:p>
    <w:p w14:paraId="6C9F26FB" w14:textId="77777777" w:rsidR="00B86995" w:rsidRDefault="00B86995">
      <w:pPr>
        <w:spacing w:after="0"/>
        <w:ind w:left="-5" w:firstLine="0"/>
      </w:pPr>
    </w:p>
    <w:p w14:paraId="30A75CED" w14:textId="77777777" w:rsidR="00B86995" w:rsidRDefault="00A054D0">
      <w:pPr>
        <w:pStyle w:val="Heading1"/>
        <w:spacing w:after="220"/>
        <w:ind w:left="-5"/>
      </w:pPr>
      <w:r>
        <w:lastRenderedPageBreak/>
        <w:t xml:space="preserve">EMPLOYEE BENEFITS </w:t>
      </w:r>
    </w:p>
    <w:p w14:paraId="1FA4BFC0" w14:textId="77777777" w:rsidR="00B86995" w:rsidRDefault="00A054D0">
      <w:pPr>
        <w:ind w:left="-5" w:firstLine="0"/>
      </w:pPr>
      <w:r>
        <w:t>Eligibility:  All salaried and hourly staff who regularly are scheduled to work 20 hours or more each week are eligible for employee benefits on a pro rata basis</w:t>
      </w:r>
      <w:r>
        <w:rPr>
          <w:b/>
        </w:rPr>
        <w:t>, except for health and dental insurance benefits</w:t>
      </w:r>
      <w:r>
        <w:t xml:space="preserve">.  </w:t>
      </w:r>
    </w:p>
    <w:p w14:paraId="0E5CDF73" w14:textId="77777777" w:rsidR="00B86995" w:rsidRDefault="002B32F1" w:rsidP="002B32F1">
      <w:pPr>
        <w:pStyle w:val="Heading2"/>
        <w:spacing w:after="0"/>
      </w:pPr>
      <w:bookmarkStart w:id="1" w:name="_aqgndbccvx34" w:colFirst="0" w:colLast="0"/>
      <w:bookmarkEnd w:id="1"/>
      <w:r>
        <w:t xml:space="preserve">I.  </w:t>
      </w:r>
      <w:r w:rsidR="00A054D0">
        <w:t xml:space="preserve">Group Health and Dental Insurance </w:t>
      </w:r>
    </w:p>
    <w:p w14:paraId="1BF5092F" w14:textId="77777777" w:rsidR="00B86995" w:rsidRDefault="00A054D0">
      <w:pPr>
        <w:spacing w:after="0" w:line="259" w:lineRule="auto"/>
        <w:ind w:left="0" w:firstLine="0"/>
      </w:pPr>
      <w:r>
        <w:t xml:space="preserve"> </w:t>
      </w:r>
    </w:p>
    <w:p w14:paraId="226E11B7" w14:textId="77777777" w:rsidR="00B86995" w:rsidRDefault="00A054D0">
      <w:pPr>
        <w:spacing w:after="0"/>
        <w:ind w:left="-5" w:firstLine="0"/>
      </w:pPr>
      <w:r>
        <w:t xml:space="preserve">Salaried and hourly employees of FUMC who work on a regular basis </w:t>
      </w:r>
      <w:r>
        <w:rPr>
          <w:b/>
        </w:rPr>
        <w:t>32</w:t>
      </w:r>
      <w:r>
        <w:t xml:space="preserve"> or more hours per week are eligible for health and dental insurance coverage from FUMC.   </w:t>
      </w:r>
    </w:p>
    <w:p w14:paraId="73AA5173" w14:textId="77777777" w:rsidR="00B86995" w:rsidRDefault="00A054D0">
      <w:pPr>
        <w:spacing w:after="13" w:line="259" w:lineRule="auto"/>
        <w:ind w:left="0" w:firstLine="0"/>
      </w:pPr>
      <w:r>
        <w:t xml:space="preserve"> </w:t>
      </w:r>
    </w:p>
    <w:p w14:paraId="68039CEA" w14:textId="77777777" w:rsidR="00B86995" w:rsidRDefault="00A054D0">
      <w:pPr>
        <w:spacing w:after="0"/>
        <w:ind w:left="-5" w:firstLine="0"/>
      </w:pPr>
      <w:r>
        <w:t xml:space="preserve">Should an eligible employee opt out of the FUMC’s group health plan, FUMC will pay the cost of the premium for the employee not to exceed what FUMC would pay for coverage with FUMC’s group health plan.  This payment does not apply if the employee is obtaining coverage through insurance obtained by a spouse or family member not employed by FUMC.  The employee must submit documentation to establish that the payment is being made for health insurance coverage purchased by the employee.  FUMC will treat such payments as taxable income, deducting federal and state withholding and FICA from such payments. </w:t>
      </w:r>
    </w:p>
    <w:p w14:paraId="6DA7ABD3" w14:textId="77777777" w:rsidR="00B86995" w:rsidRDefault="00A054D0">
      <w:pPr>
        <w:spacing w:after="0"/>
        <w:ind w:left="-5" w:firstLine="0"/>
      </w:pPr>
      <w:r>
        <w:t xml:space="preserve"> </w:t>
      </w:r>
    </w:p>
    <w:p w14:paraId="5477B04B" w14:textId="77777777" w:rsidR="00B86995" w:rsidRDefault="00A054D0">
      <w:pPr>
        <w:spacing w:after="0" w:line="259" w:lineRule="auto"/>
        <w:ind w:left="0" w:firstLine="0"/>
      </w:pPr>
      <w:r>
        <w:t xml:space="preserve"> </w:t>
      </w:r>
    </w:p>
    <w:p w14:paraId="0EB303CB" w14:textId="77777777" w:rsidR="00B86995" w:rsidRDefault="00A054D0">
      <w:pPr>
        <w:pStyle w:val="Heading1"/>
        <w:spacing w:after="220"/>
        <w:ind w:left="-5"/>
      </w:pPr>
      <w:r>
        <w:t xml:space="preserve">EMPLOYMENT POLICIES AND PRACTICES </w:t>
      </w:r>
    </w:p>
    <w:p w14:paraId="04A52E5C" w14:textId="77777777" w:rsidR="00B86995" w:rsidRDefault="00A054D0">
      <w:pPr>
        <w:pStyle w:val="Heading2"/>
        <w:ind w:left="-5"/>
      </w:pPr>
      <w:r>
        <w:t xml:space="preserve">I.  At-Will Employment </w:t>
      </w:r>
    </w:p>
    <w:p w14:paraId="4FF027F5" w14:textId="77777777" w:rsidR="00B86995" w:rsidRDefault="00A054D0">
      <w:pPr>
        <w:ind w:left="-5" w:firstLine="0"/>
      </w:pPr>
      <w:r>
        <w:t xml:space="preserve">Employment with FUMC for all non-ordained employees is at-will; that is, the employee and FUMC are free to terminate the employment relationship at any time with or without notice and for any or no reason.  Nothing in the Staff Reference Manual or any other document or statement shall limit the right to terminate employment at-will. </w:t>
      </w:r>
    </w:p>
    <w:p w14:paraId="4B39C61C" w14:textId="77777777" w:rsidR="00B86995" w:rsidRDefault="00A054D0">
      <w:pPr>
        <w:pStyle w:val="Heading2"/>
        <w:ind w:left="-5"/>
      </w:pPr>
      <w:r>
        <w:t xml:space="preserve">II. Equal Employment Opportunity </w:t>
      </w:r>
    </w:p>
    <w:p w14:paraId="0271ED6D" w14:textId="77777777" w:rsidR="00B86995" w:rsidRDefault="00A054D0">
      <w:pPr>
        <w:spacing w:after="0"/>
        <w:ind w:left="-5" w:firstLine="0"/>
      </w:pPr>
      <w:r>
        <w:t xml:space="preserve">FUMC is committed to equal employment opportunity for all, without regard to race, color, sex, age, national origin, sexual orientation, marital status, veteran status, physical, mental or sensory disability or any other characteristics protected by law.  FUMC forbids discrimination based on these or any other characteristic protected by federal, state or local law in all aspects of employment, including advertising, recruiting, hiring, training, work schedules, work assignments, work environment, promotions, demotions, and terminations, as well as all forms of compensation and benefits,   All employees are responsible for supporting and implementing this policy by taking all necessary steps to eliminate the possibility of any discrimination towards employees and applicants in all categories and levels of employment.  </w:t>
      </w:r>
    </w:p>
    <w:p w14:paraId="67AE2C7D" w14:textId="77777777" w:rsidR="00B86995" w:rsidRDefault="00A054D0">
      <w:pPr>
        <w:spacing w:after="0" w:line="259" w:lineRule="auto"/>
        <w:ind w:left="0" w:firstLine="0"/>
      </w:pPr>
      <w:r>
        <w:t xml:space="preserve"> </w:t>
      </w:r>
    </w:p>
    <w:p w14:paraId="1FED929A" w14:textId="77777777" w:rsidR="00B86995" w:rsidRDefault="00A054D0">
      <w:pPr>
        <w:ind w:left="-5" w:firstLine="0"/>
      </w:pPr>
      <w:r>
        <w:t xml:space="preserve">Any employee who believes he or she has been discriminated against should promptly bring such to the attention of the Lead Pastor or Executive Associate Pastor, or </w:t>
      </w:r>
      <w:r w:rsidR="00283192">
        <w:t xml:space="preserve">the Chair </w:t>
      </w:r>
      <w:r>
        <w:t>of the Staff Parish Relations Committee</w:t>
      </w:r>
      <w:r w:rsidR="00283192">
        <w:t xml:space="preserve"> (SPRC)</w:t>
      </w:r>
      <w:r>
        <w:t xml:space="preserve">. No person will be subject to any form of discipline for pursuing any discrimination complaint. </w:t>
      </w:r>
    </w:p>
    <w:p w14:paraId="781DEA98" w14:textId="77777777" w:rsidR="00B86995" w:rsidRDefault="00A054D0">
      <w:pPr>
        <w:pStyle w:val="Heading2"/>
        <w:ind w:left="-5"/>
      </w:pPr>
      <w:r>
        <w:t xml:space="preserve">III. Employment of Relatives </w:t>
      </w:r>
    </w:p>
    <w:p w14:paraId="2EBDC274" w14:textId="77777777" w:rsidR="00B86995" w:rsidRDefault="00A054D0">
      <w:pPr>
        <w:ind w:left="-5" w:firstLine="0"/>
      </w:pPr>
      <w:r>
        <w:t xml:space="preserve">FUMC recognizes that the employment of relatives, spouses or significant others can create circumstances where: </w:t>
      </w:r>
    </w:p>
    <w:p w14:paraId="40D9B215" w14:textId="77777777" w:rsidR="00B86995" w:rsidRDefault="00A054D0">
      <w:pPr>
        <w:numPr>
          <w:ilvl w:val="0"/>
          <w:numId w:val="4"/>
        </w:numPr>
        <w:spacing w:after="8"/>
        <w:ind w:hanging="360"/>
      </w:pPr>
      <w:r>
        <w:t xml:space="preserve">Employees could, in fact or appearance, benefit or suffer because of the relationship; </w:t>
      </w:r>
    </w:p>
    <w:p w14:paraId="7A91B694" w14:textId="77777777" w:rsidR="00B86995" w:rsidRDefault="00A054D0">
      <w:pPr>
        <w:numPr>
          <w:ilvl w:val="0"/>
          <w:numId w:val="4"/>
        </w:numPr>
        <w:spacing w:after="8"/>
        <w:ind w:hanging="360"/>
      </w:pPr>
      <w:r>
        <w:t>Internal conflicts of interest or issues of confidentiality may arise; and</w:t>
      </w:r>
    </w:p>
    <w:p w14:paraId="43163BA2" w14:textId="77777777" w:rsidR="00B86995" w:rsidRDefault="00A054D0">
      <w:pPr>
        <w:numPr>
          <w:ilvl w:val="0"/>
          <w:numId w:val="4"/>
        </w:numPr>
        <w:spacing w:after="238"/>
        <w:ind w:hanging="360"/>
      </w:pPr>
      <w:r>
        <w:t xml:space="preserve">Real or perceived nepotism and/or favoritism could result. </w:t>
      </w:r>
    </w:p>
    <w:p w14:paraId="46FA9709" w14:textId="77777777" w:rsidR="00F15824" w:rsidRDefault="00A054D0">
      <w:pPr>
        <w:ind w:left="-5" w:firstLine="0"/>
      </w:pPr>
      <w:r>
        <w:t xml:space="preserve">FUMC will exercise sound judgment in the placement of related employees and reserves the right to amend, alter and modify management or terms of employment at any time without notice. Assessments will be made of the effectiveness of any of these circumstances periodically. </w:t>
      </w:r>
    </w:p>
    <w:p w14:paraId="1680FE4D" w14:textId="77777777" w:rsidR="00F15824" w:rsidRDefault="00F15824">
      <w:r>
        <w:br w:type="page"/>
      </w:r>
    </w:p>
    <w:p w14:paraId="6DA89521" w14:textId="77777777" w:rsidR="00B86995" w:rsidRDefault="00A054D0">
      <w:pPr>
        <w:ind w:left="-5" w:firstLine="0"/>
      </w:pPr>
      <w:r>
        <w:rPr>
          <w:b/>
        </w:rPr>
        <w:lastRenderedPageBreak/>
        <w:t>IV. Respect in the Workplace</w:t>
      </w:r>
      <w:r>
        <w:t xml:space="preserve"> </w:t>
      </w:r>
    </w:p>
    <w:p w14:paraId="776E05ED" w14:textId="77777777" w:rsidR="00B86995" w:rsidRDefault="00A054D0">
      <w:pPr>
        <w:ind w:left="-5" w:firstLine="0"/>
      </w:pPr>
      <w:r>
        <w:t xml:space="preserve">FUMC is committed to creating and maintaining a work environment that is based upon respect for all individuals.  Every FUMC employee has an inherent right to be treated with dignity and to work in a respectful environment free of discrimination, offensive behavior, and personal or sexual harassment regardless of their race, color, sex, age, national origin, sexual orientation, marital status, veteran status or physical, mental or sensory disability or any other characteristics protected by law.  Any employee, contractor, consultant, or person, regardless of position or status, who exhibits discriminatory, offensive or harassing behavior toward another person will be subject to corrective action.   </w:t>
      </w:r>
    </w:p>
    <w:p w14:paraId="52E64783" w14:textId="77777777" w:rsidR="00B86995" w:rsidRDefault="00E97DB3">
      <w:pPr>
        <w:ind w:left="-5" w:firstLine="0"/>
      </w:pPr>
      <w:r>
        <w:t>It is against the policy of FUMC</w:t>
      </w:r>
      <w:r w:rsidR="00A054D0">
        <w:t xml:space="preserve"> for any employee to harass another by making unwelcome sexual advances, requesting sexual favors, or other verbal or physical conduct of a sexual nature, or by making or requesting sexual favors as the condition of any person’s employment.  It is also against the policy of </w:t>
      </w:r>
      <w:r>
        <w:t>FUMC</w:t>
      </w:r>
      <w:r w:rsidR="00A054D0">
        <w:t xml:space="preserve"> to use any person’s submission </w:t>
      </w:r>
      <w:r w:rsidR="006E0D9F">
        <w:t xml:space="preserve">to </w:t>
      </w:r>
      <w:r w:rsidR="00A054D0">
        <w:t xml:space="preserve">or rejection of sexual conduct as the basis for or as a factor in any employment decision affecting the individual; or otherwise creating an intimidating, hostile or offensive working environment by such conduct. </w:t>
      </w:r>
    </w:p>
    <w:p w14:paraId="67525483" w14:textId="77777777" w:rsidR="00B86995" w:rsidRDefault="00A054D0">
      <w:pPr>
        <w:ind w:left="-5" w:firstLine="0"/>
      </w:pPr>
      <w:r>
        <w:t xml:space="preserve">It is further against the policy of </w:t>
      </w:r>
      <w:r w:rsidR="00E97DB3">
        <w:t>FUMC</w:t>
      </w:r>
      <w:r>
        <w:t xml:space="preserve"> for any employee to harass another by making unwelcome comments, jokes or other statem</w:t>
      </w:r>
      <w:r w:rsidR="00E97DB3">
        <w:t>ents derogating another person</w:t>
      </w:r>
      <w:r>
        <w:t xml:space="preserve">’s race, color, sex, sexual orientation, age, national origin, veteran status, or physical, mental or sensory disability; in such, creating an intimidating, hostile or offensive working environment by such conduct. </w:t>
      </w:r>
    </w:p>
    <w:p w14:paraId="5C812351" w14:textId="77777777" w:rsidR="00B86995" w:rsidRDefault="00A054D0" w:rsidP="006E0D9F">
      <w:pPr>
        <w:spacing w:after="0"/>
        <w:ind w:left="-5" w:firstLine="0"/>
      </w:pPr>
      <w:r>
        <w:t>Any employee who believes they have been subjected to sexual harassment or harassment based upon race, color, sex, sexual orientation, age, national origin, veteran status, or physical, mental of sensory disability or other characteristic protected by law, should report the harassment immediately to any of the following: the Lead, Pastor, Executive Asso</w:t>
      </w:r>
      <w:r w:rsidR="00E97DB3">
        <w:t>ciate Pastor, or the Chair</w:t>
      </w:r>
      <w:r>
        <w:t xml:space="preserve"> of the </w:t>
      </w:r>
      <w:r w:rsidR="00E97DB3">
        <w:t>SPRC</w:t>
      </w:r>
      <w:r w:rsidR="00596561">
        <w:t>. Any complaints will be investigated promptly. A</w:t>
      </w:r>
      <w:r>
        <w:t xml:space="preserve">ll employees will be subject to discipline, up to and including discharge for any verified act of sexual harassment they commit. </w:t>
      </w:r>
    </w:p>
    <w:p w14:paraId="6134D2AF" w14:textId="77777777" w:rsidR="006E0D9F" w:rsidRDefault="006E0D9F" w:rsidP="006E0D9F">
      <w:pPr>
        <w:spacing w:after="0"/>
        <w:ind w:left="-5" w:firstLine="0"/>
      </w:pPr>
    </w:p>
    <w:p w14:paraId="428371DE" w14:textId="77777777" w:rsidR="00B86995" w:rsidRDefault="00A054D0">
      <w:pPr>
        <w:ind w:left="-5" w:firstLine="0"/>
      </w:pPr>
      <w:r>
        <w:t>No employee will be subject to any form of discipline for pursuing a sexual harassment complaint or any other complaint of harassment on the basis of race, color, sex, sexual orientation, age, national origin, veteran status or physical, mental or sensory disability or any other ch</w:t>
      </w:r>
      <w:r w:rsidR="006F7A08">
        <w:t>aracteristic protected by law.</w:t>
      </w:r>
    </w:p>
    <w:p w14:paraId="47B439E0" w14:textId="77777777" w:rsidR="00B86995" w:rsidRDefault="00A054D0">
      <w:pPr>
        <w:pStyle w:val="Heading2"/>
        <w:ind w:left="-5"/>
      </w:pPr>
      <w:r>
        <w:t xml:space="preserve">V.  Violence in the Workplace </w:t>
      </w:r>
    </w:p>
    <w:p w14:paraId="681D1340" w14:textId="77777777" w:rsidR="00B86995" w:rsidRDefault="00A054D0">
      <w:pPr>
        <w:ind w:left="-5" w:firstLine="0"/>
      </w:pPr>
      <w:r>
        <w:t xml:space="preserve">FUMC is committed to providing a safe environment for employees.  Threats or acts of violence directed by one employee toward another will not be tolerated.  Examples of violent behavior and acts are defined as, but not limited to, physical assault, aggressive or threatening action or language including implied threats of violence or assault to a person or person’s property, destruction of FUMC property, and destruction of an employee’s property.  When necessary, FUMC will cooperate with local law enforcement. If prohibited behavior has occurred, FUMC will take action that includes taking disciplinary action, up to and including termination of employment.  </w:t>
      </w:r>
    </w:p>
    <w:p w14:paraId="3E786607" w14:textId="77777777" w:rsidR="00B86995" w:rsidRDefault="00A054D0">
      <w:pPr>
        <w:pStyle w:val="Heading2"/>
        <w:ind w:left="-5"/>
      </w:pPr>
      <w:r>
        <w:t xml:space="preserve">VI.   Drug and Alcohol Policy </w:t>
      </w:r>
    </w:p>
    <w:p w14:paraId="2BEEE3F9" w14:textId="77777777" w:rsidR="00B86995" w:rsidRDefault="00A054D0">
      <w:pPr>
        <w:ind w:left="-5" w:firstLine="0"/>
      </w:pPr>
      <w:r>
        <w:t xml:space="preserve">FUMC is committed to providing and maintaining a drug-free workplace.  The unlawful manufacture, distribution, dispensation, possession, and/or use of a “controlled substance” (as defined by the Drug-Free Workplace Act of 1988) is prohibited on FUMC premises.  The use, possession, transfer, or sale of a controlled substance in the workplace is a violation of this policy and a serious offense subject to disciplinary action up to and including termination of employment as well as legal prosecution.   </w:t>
      </w:r>
    </w:p>
    <w:p w14:paraId="06ACA199" w14:textId="77777777" w:rsidR="00B86995" w:rsidRDefault="00A054D0">
      <w:pPr>
        <w:ind w:left="-5" w:firstLine="0"/>
      </w:pPr>
      <w:r>
        <w:t xml:space="preserve">All employees are expected to be in such mental and physical condition at work as to be able to perform their duties satisfactorily and behave appropriately.  Use of a controlled substance and alcohol may lead to impairment of one’s ability to satisfactorily carry out one’s responsibilities and professional obligations, and, additionally, can cause carelessness, injuries, accidents, death, and legal exposure.  No employee is permitted to work while under the influence </w:t>
      </w:r>
      <w:r w:rsidR="0011142E">
        <w:t xml:space="preserve">of alcohol or drugs, including </w:t>
      </w:r>
      <w:r>
        <w:t xml:space="preserve">misuse of prescription drugs, over the counter drugs or any other substance.   </w:t>
      </w:r>
    </w:p>
    <w:p w14:paraId="27C031C4" w14:textId="77777777" w:rsidR="00B86995" w:rsidRDefault="00A054D0" w:rsidP="00BB75BD">
      <w:pPr>
        <w:ind w:left="-5" w:firstLine="0"/>
      </w:pPr>
      <w:r>
        <w:lastRenderedPageBreak/>
        <w:t xml:space="preserve">FUMC reserves the right to require any employee to undergo appropriate tests, designed to detect the presence of alcohol, illegal drugs, or other controlled substances. Refusal to consent to such a test may result in disciplinary action up to and including termination. </w:t>
      </w:r>
    </w:p>
    <w:p w14:paraId="1341F51D" w14:textId="77777777" w:rsidR="00B86995" w:rsidRDefault="00A054D0">
      <w:pPr>
        <w:pStyle w:val="Heading2"/>
        <w:ind w:left="-5"/>
      </w:pPr>
      <w:r>
        <w:t>VII.</w:t>
      </w:r>
      <w:r>
        <w:tab/>
        <w:t xml:space="preserve">Performance Evaluations and Discussion </w:t>
      </w:r>
    </w:p>
    <w:p w14:paraId="646502E5" w14:textId="77777777" w:rsidR="00B86995" w:rsidRDefault="00A054D0">
      <w:pPr>
        <w:ind w:left="-5" w:firstLine="0"/>
      </w:pPr>
      <w:r>
        <w:t>A yearly evaluation wil</w:t>
      </w:r>
      <w:r w:rsidR="006E0D9F">
        <w:t>l be provided by the supervisor or other authorized person</w:t>
      </w:r>
      <w:r>
        <w:t xml:space="preserve"> for all staff. A member of the SPRC is encouraged to attend and participate in these evaluations. The Lead Pastor may choose to participate in any or all evaluations.</w:t>
      </w:r>
    </w:p>
    <w:p w14:paraId="122CEF39" w14:textId="77777777" w:rsidR="00B86995" w:rsidRDefault="00BB75BD">
      <w:pPr>
        <w:pStyle w:val="Heading2"/>
        <w:ind w:left="-5"/>
      </w:pPr>
      <w:r>
        <w:t xml:space="preserve">VIII. </w:t>
      </w:r>
      <w:r>
        <w:tab/>
        <w:t>Employee Conduct and Discipline</w:t>
      </w:r>
    </w:p>
    <w:p w14:paraId="60E223FD" w14:textId="77777777" w:rsidR="00B86995" w:rsidRDefault="00A054D0">
      <w:pPr>
        <w:spacing w:after="307"/>
        <w:ind w:left="-5" w:firstLine="0"/>
      </w:pPr>
      <w:r>
        <w:t xml:space="preserve">Proper conduct, satisfactory performance and regular attendance are necessary to assure an efficient and effective workplace.   Should an employee fail to display these qualities, the supervisor will discuss the problem with the Lead Pastor to determine the course of action to be followed in each case. The </w:t>
      </w:r>
      <w:r w:rsidR="00596561">
        <w:t>Ch</w:t>
      </w:r>
      <w:r>
        <w:t xml:space="preserve">air of </w:t>
      </w:r>
      <w:r w:rsidR="00596561">
        <w:t xml:space="preserve">the </w:t>
      </w:r>
      <w:r>
        <w:t xml:space="preserve">SPRC may be consulted in terms of the status and process surrounding these matters. Although employees are “at will” as defined in the “Classification” section above, the following may be cause for discipline, including immediate dismissal:   </w:t>
      </w:r>
    </w:p>
    <w:p w14:paraId="5E8B8949" w14:textId="77777777" w:rsidR="00B86995" w:rsidRDefault="00A054D0">
      <w:pPr>
        <w:spacing w:after="307"/>
        <w:ind w:left="715" w:firstLine="5"/>
      </w:pPr>
      <w:r>
        <w:t>UNSATISFACTORY PE</w:t>
      </w:r>
      <w:r w:rsidR="006747B6">
        <w:t>RFORMANCE ─ poor quality or</w:t>
      </w:r>
      <w:r>
        <w:t xml:space="preserve"> quantity of work</w:t>
      </w:r>
      <w:r w:rsidR="006747B6">
        <w:t xml:space="preserve"> or other conduct at work that interferes with or disrupts the mission of FUMC</w:t>
      </w:r>
      <w:r>
        <w:t xml:space="preserve">. </w:t>
      </w:r>
    </w:p>
    <w:p w14:paraId="2A1E9056" w14:textId="77777777" w:rsidR="00B86995" w:rsidRDefault="00A054D0">
      <w:pPr>
        <w:spacing w:after="302"/>
        <w:ind w:left="715" w:firstLine="5"/>
      </w:pPr>
      <w:r>
        <w:t>IRREGULAR ATTENDANCE ─ Each position will have expectations for regular attendance at FUMC depending on the nature of the work. Two unexcused absences in a quarter, unexcused/uncommunicated tardi</w:t>
      </w:r>
      <w:r w:rsidR="004B6012">
        <w:t xml:space="preserve">ness </w:t>
      </w:r>
      <w:r>
        <w:t>or excessive sick leav</w:t>
      </w:r>
      <w:r w:rsidR="004B6012">
        <w:t xml:space="preserve">e are cause for </w:t>
      </w:r>
      <w:r>
        <w:t>consideration of the effectiveness of future employment. Arrangements for each of these circumstances s</w:t>
      </w:r>
      <w:r w:rsidR="004B6012">
        <w:t xml:space="preserve">hould be made with the </w:t>
      </w:r>
      <w:r>
        <w:t>supervisor</w:t>
      </w:r>
      <w:r w:rsidR="004B6012">
        <w:t>.</w:t>
      </w:r>
    </w:p>
    <w:p w14:paraId="7193EC69" w14:textId="77777777" w:rsidR="00B86995" w:rsidRDefault="00A054D0">
      <w:pPr>
        <w:ind w:left="715" w:firstLine="5"/>
      </w:pPr>
      <w:r>
        <w:t>UNACCEPTABLE CONDUCT ─ disorderly conduct; violence; thefts; reporting to work under the influence of illegal drugs, or in possession of these drugs on the job; drinking or using intoxicants at the church or coming to work intoxicated, or in possession of alcoh</w:t>
      </w:r>
      <w:r w:rsidR="00FA7E23">
        <w:t>olic beverages</w:t>
      </w:r>
      <w:r>
        <w:t xml:space="preserve">; willful damage of FUMC property; falsifying an employment application; falsifying records; insubordination; failure to maintain a compatible relationship with other employees; abusive or improper language; failure to follow FUMC employment policies or procedures will result in disciplinary action. </w:t>
      </w:r>
    </w:p>
    <w:p w14:paraId="52E168B0" w14:textId="77777777" w:rsidR="00B86995" w:rsidRDefault="00A054D0">
      <w:pPr>
        <w:ind w:left="715" w:firstLine="5"/>
      </w:pPr>
      <w:r>
        <w:t xml:space="preserve">ABUSE ─ Any allegation of abuse of either a child or adult will trigger an investigation. Such allegation may require reporting to the proper authorities.  The employee against whom the allegation is made may be suspended from their position with or without pay until the investigation is completed. The Lead </w:t>
      </w:r>
      <w:r w:rsidR="00243A10">
        <w:t xml:space="preserve">Pastor </w:t>
      </w:r>
      <w:r>
        <w:t>or Executive Associate Pastor will be in charge of the investigation along with the Chair of</w:t>
      </w:r>
      <w:r w:rsidR="00243A10">
        <w:t xml:space="preserve"> the</w:t>
      </w:r>
      <w:r>
        <w:t xml:space="preserve"> SPRC or other appropriate authorities until an assessment is made and action is taken to resolve the case.</w:t>
      </w:r>
    </w:p>
    <w:p w14:paraId="2C79FB2F" w14:textId="77777777" w:rsidR="00B86995" w:rsidRDefault="00A054D0">
      <w:pPr>
        <w:ind w:left="-5" w:firstLine="0"/>
      </w:pPr>
      <w:r>
        <w:t xml:space="preserve">Generally, an employee being considered for involuntary termination of employment ordinarily will be warned (either verbally or in writing, or both) and given an opportunity to correct the problem. However, FUMC reserves the right to discharge an employee at any time without warning.    </w:t>
      </w:r>
    </w:p>
    <w:p w14:paraId="5EA60C58" w14:textId="77777777" w:rsidR="00B86995" w:rsidRDefault="00A054D0">
      <w:pPr>
        <w:ind w:left="-5" w:firstLine="0"/>
      </w:pPr>
      <w:r>
        <w:t xml:space="preserve">A dismissed employee may request a review of the dismissal by the Lead Pastor.   </w:t>
      </w:r>
    </w:p>
    <w:p w14:paraId="233476BE" w14:textId="77777777" w:rsidR="00B86995" w:rsidRDefault="00243A10">
      <w:pPr>
        <w:pStyle w:val="Heading2"/>
        <w:ind w:left="-5"/>
      </w:pPr>
      <w:r>
        <w:t>X</w:t>
      </w:r>
      <w:r w:rsidR="00A054D0">
        <w:t>I. Resignation</w:t>
      </w:r>
    </w:p>
    <w:p w14:paraId="2EBC2AA5" w14:textId="77777777" w:rsidR="00B86995" w:rsidRDefault="00A054D0">
      <w:pPr>
        <w:ind w:left="-5" w:firstLine="0"/>
        <w:rPr>
          <w:b/>
        </w:rPr>
      </w:pPr>
      <w:r>
        <w:t xml:space="preserve">For resignations of employment with FUMC, it is requested that at least two weeks written notice be delivered directly to the employee’s supervisor or department head.  FUMC reserves the option of allowing the employee to work the final weeks of employment. The final paycheck will be issued on the next regularly scheduled payday and will include unused earned vacation.  </w:t>
      </w:r>
    </w:p>
    <w:p w14:paraId="03BCCAB2" w14:textId="77777777" w:rsidR="00B86995" w:rsidRDefault="00A054D0">
      <w:pPr>
        <w:ind w:left="-5" w:firstLine="0"/>
      </w:pPr>
      <w:r>
        <w:rPr>
          <w:b/>
        </w:rPr>
        <w:t xml:space="preserve">X. Unemployment Compensation </w:t>
      </w:r>
    </w:p>
    <w:p w14:paraId="7CB8BE77" w14:textId="77777777" w:rsidR="00B86995" w:rsidRDefault="00A054D0" w:rsidP="004003D5">
      <w:pPr>
        <w:ind w:left="-5" w:firstLine="0"/>
      </w:pPr>
      <w:r>
        <w:lastRenderedPageBreak/>
        <w:t>Employees are not c</w:t>
      </w:r>
      <w:r w:rsidR="008C538B">
        <w:t>overed by</w:t>
      </w:r>
      <w:r>
        <w:t xml:space="preserve"> Wisconsin Unemployment Compensation Insurance</w:t>
      </w:r>
      <w:r w:rsidR="008C538B">
        <w:t xml:space="preserve"> pursuant to Wisconsin statutes</w:t>
      </w:r>
      <w:r>
        <w:t xml:space="preserve">. </w:t>
      </w:r>
      <w:r>
        <w:rPr>
          <w:b/>
        </w:rPr>
        <w:t xml:space="preserve"> </w:t>
      </w:r>
    </w:p>
    <w:p w14:paraId="566FD716" w14:textId="77777777" w:rsidR="00B86995" w:rsidRDefault="00A054D0">
      <w:pPr>
        <w:pStyle w:val="Heading1"/>
        <w:spacing w:after="220"/>
        <w:ind w:left="-5"/>
      </w:pPr>
      <w:r>
        <w:t xml:space="preserve">HOURS OF WORK AND PAY PRACTICES </w:t>
      </w:r>
    </w:p>
    <w:p w14:paraId="1B9B4A93" w14:textId="77777777" w:rsidR="00B86995" w:rsidRDefault="00A054D0">
      <w:pPr>
        <w:pStyle w:val="Heading2"/>
        <w:ind w:left="-5"/>
      </w:pPr>
      <w:r>
        <w:t xml:space="preserve">I. Pay Policy and Wage Review </w:t>
      </w:r>
    </w:p>
    <w:p w14:paraId="2F88AC3D" w14:textId="77777777" w:rsidR="00B86995" w:rsidRDefault="00A054D0">
      <w:pPr>
        <w:ind w:left="-5" w:firstLine="0"/>
      </w:pPr>
      <w:r>
        <w:t xml:space="preserve">Salary and wages are generally reviewed on an annual basis by the </w:t>
      </w:r>
      <w:r w:rsidR="00F619A8">
        <w:t>SPRC</w:t>
      </w:r>
      <w:r>
        <w:t xml:space="preserve"> and all increases are subject to budgetary approval.  Pay adjustments are not awarded based on uniform amounts or percentages, nor are adjustments awarded on length of service.  </w:t>
      </w:r>
    </w:p>
    <w:p w14:paraId="29447AE6" w14:textId="77777777" w:rsidR="00B86995" w:rsidRDefault="00A054D0">
      <w:pPr>
        <w:pStyle w:val="Heading2"/>
        <w:ind w:left="-5"/>
      </w:pPr>
      <w:r>
        <w:t xml:space="preserve">II. Business Hours </w:t>
      </w:r>
    </w:p>
    <w:p w14:paraId="432BA21F" w14:textId="77777777" w:rsidR="00B86995" w:rsidRDefault="00A054D0">
      <w:pPr>
        <w:ind w:left="-5" w:firstLine="0"/>
      </w:pPr>
      <w:r>
        <w:t xml:space="preserve">Regular staff business hours for full time employees are Monday through Thursday from 8:45 am to 4:45 pm when the church is open for weekday business. An additional half day may be worked on Friday morning from 9-12 and Sunday morning 8:30-12:30. Part time employees will set their work schedule with their supervisor within the business weekdays and/or including Sunday. The Friday time may be utilized in consultation with </w:t>
      </w:r>
      <w:r w:rsidR="00596561">
        <w:t>the</w:t>
      </w:r>
      <w:r>
        <w:t xml:space="preserve"> supervisor. Some positions will require working outside these parameters, but need to be coordinated with the supervisor. There are also compensated events (weddings, funerals, etc.) that are not included in this scheme as they are not regular working expectations. For purposes of reporting hours worked and benefits pay, the reporting work week is Monday through Sunday.</w:t>
      </w:r>
    </w:p>
    <w:p w14:paraId="7BF74D8F" w14:textId="77777777" w:rsidR="00B86995" w:rsidRDefault="00A054D0">
      <w:pPr>
        <w:pStyle w:val="Heading2"/>
        <w:ind w:left="-5"/>
      </w:pPr>
      <w:r>
        <w:t xml:space="preserve">III. Time Reporting </w:t>
      </w:r>
    </w:p>
    <w:p w14:paraId="59676008" w14:textId="77777777" w:rsidR="00B86995" w:rsidRDefault="00A054D0">
      <w:pPr>
        <w:ind w:left="-5" w:firstLine="0"/>
      </w:pPr>
      <w:r>
        <w:t>Employees are responsible for accurately reporting hours worked, including overtime, use of any vacation and/or sick leave taken and any unpaid absence</w:t>
      </w:r>
      <w:r w:rsidR="00F619A8">
        <w:t>s during the reporting pay period</w:t>
      </w:r>
      <w:r>
        <w:t xml:space="preserve">.  Falsifying time records, including failure to accurately report time off (vacation and sick time), is a breach of policy and is grounds for disciplinary action up to and including termination. </w:t>
      </w:r>
    </w:p>
    <w:p w14:paraId="6DDC0120" w14:textId="77777777" w:rsidR="00B86995" w:rsidRDefault="00F619A8">
      <w:pPr>
        <w:pStyle w:val="Heading2"/>
        <w:spacing w:after="298"/>
        <w:ind w:left="-5"/>
      </w:pPr>
      <w:r>
        <w:t>I</w:t>
      </w:r>
      <w:r w:rsidR="00A054D0">
        <w:t xml:space="preserve">V. Overtime Pay </w:t>
      </w:r>
    </w:p>
    <w:p w14:paraId="2C2409E2" w14:textId="77777777" w:rsidR="00B86995" w:rsidRDefault="00A054D0">
      <w:pPr>
        <w:ind w:left="-5" w:firstLine="0"/>
      </w:pPr>
      <w:r>
        <w:t xml:space="preserve">Overtime by hourly employees is sometimes necessary and is determined by the employee’s supervisor.   All requests for overtime must be approved in advance by the </w:t>
      </w:r>
      <w:r w:rsidR="00FA7E23">
        <w:t>Lead Pastor or designee</w:t>
      </w:r>
      <w:r>
        <w:t xml:space="preserve">.    </w:t>
      </w:r>
    </w:p>
    <w:p w14:paraId="7D9BF43F" w14:textId="77777777" w:rsidR="00B86995" w:rsidRDefault="00A054D0">
      <w:pPr>
        <w:ind w:left="-5" w:firstLine="0"/>
      </w:pPr>
      <w:r>
        <w:t>Overtime is computed as follows</w:t>
      </w:r>
      <w:r w:rsidRPr="00FA7E23">
        <w:t>: The work week begins</w:t>
      </w:r>
      <w:r w:rsidR="00C124DD" w:rsidRPr="00FA7E23">
        <w:t xml:space="preserve"> on Monday and ends on Sunday.</w:t>
      </w:r>
      <w:r w:rsidRPr="00FA7E23">
        <w:t xml:space="preserve"> </w:t>
      </w:r>
      <w:r w:rsidR="00C124DD" w:rsidRPr="00FA7E23">
        <w:t>Staff eligible for overtime pay will receive overtime pay when the bi-weekly total of hours worked exceeds three hours overtime</w:t>
      </w:r>
      <w:r w:rsidRPr="00FA7E23">
        <w:t>. For purposes of computing overtime pay, only time worked is allowable; unworked hours (vacation, holidays, sick</w:t>
      </w:r>
      <w:r>
        <w:t xml:space="preserve"> leave) are not included in overtime computation   Employees are required to report all time worked, overtime and unworked hours for the</w:t>
      </w:r>
      <w:r w:rsidR="00F619A8">
        <w:t xml:space="preserve"> reporting pay period</w:t>
      </w:r>
      <w:r>
        <w:t xml:space="preserve">. Salaried staff are exempt from overtime pay unless there is a change in Federal or State requirements.  </w:t>
      </w:r>
    </w:p>
    <w:p w14:paraId="62F60A39" w14:textId="77777777" w:rsidR="00B86995" w:rsidRDefault="00F619A8">
      <w:pPr>
        <w:pStyle w:val="Heading2"/>
        <w:ind w:left="-5"/>
      </w:pPr>
      <w:r>
        <w:t>V</w:t>
      </w:r>
      <w:r w:rsidR="00A054D0">
        <w:t xml:space="preserve">. Paychecks </w:t>
      </w:r>
    </w:p>
    <w:p w14:paraId="13F317EF" w14:textId="77777777" w:rsidR="00B86995" w:rsidRDefault="00A054D0">
      <w:pPr>
        <w:ind w:left="-5" w:firstLine="0"/>
      </w:pPr>
      <w:r>
        <w:t>All employees are paid by check or automatic payroll deposit, semi-monthly, on the 15</w:t>
      </w:r>
      <w:r>
        <w:rPr>
          <w:vertAlign w:val="superscript"/>
        </w:rPr>
        <w:t>th</w:t>
      </w:r>
      <w:r>
        <w:t xml:space="preserve"> and last day of the month.  Except for clergy, state and federal laws require FUMC m</w:t>
      </w:r>
      <w:r w:rsidR="00F619A8">
        <w:t xml:space="preserve">ake certain deductions from the </w:t>
      </w:r>
      <w:r w:rsidR="00596561">
        <w:t>e</w:t>
      </w:r>
      <w:r w:rsidR="00F619A8">
        <w:t>mployee’s</w:t>
      </w:r>
      <w:r>
        <w:t xml:space="preserve"> paycheck.  These deductions are for Federal Income Tax and Social Security withholding, as well as any other applicable state and local taxes as required.  Employees must authorize other deductions in writing, such as insurance deductions.  Employees are responsible for reviewing their paycheck regularly for errors, and if an error is noted, to report it to their supervisor and/or the </w:t>
      </w:r>
      <w:r w:rsidR="00FA7E23">
        <w:t>Lead Pastor (or designee)</w:t>
      </w:r>
      <w:r>
        <w:t xml:space="preserve"> immediately.   </w:t>
      </w:r>
    </w:p>
    <w:p w14:paraId="6FE9DC86" w14:textId="77777777" w:rsidR="00B86995" w:rsidRDefault="008D54EF">
      <w:pPr>
        <w:pStyle w:val="Heading2"/>
        <w:ind w:left="-5"/>
      </w:pPr>
      <w:r>
        <w:t>VI</w:t>
      </w:r>
      <w:r w:rsidR="00A054D0">
        <w:t xml:space="preserve">. Facility Closure for Weather Emergencies </w:t>
      </w:r>
    </w:p>
    <w:p w14:paraId="79BE036D" w14:textId="77777777" w:rsidR="00B86995" w:rsidRDefault="00A054D0">
      <w:pPr>
        <w:ind w:left="-5" w:firstLine="0"/>
      </w:pPr>
      <w:r>
        <w:t xml:space="preserve">The Lead Pastor will make the decision to close the facility due to severe weather.  If this occurs, every attempt will be made to communicate this information to employees as follows: </w:t>
      </w:r>
    </w:p>
    <w:p w14:paraId="09966B74" w14:textId="77777777" w:rsidR="00B86995" w:rsidRDefault="00A054D0">
      <w:pPr>
        <w:numPr>
          <w:ilvl w:val="0"/>
          <w:numId w:val="6"/>
        </w:numPr>
        <w:spacing w:after="8"/>
        <w:ind w:hanging="360"/>
      </w:pPr>
      <w:r>
        <w:t xml:space="preserve">Information will be posted on the FUMC website </w:t>
      </w:r>
    </w:p>
    <w:p w14:paraId="6AA5088C" w14:textId="77777777" w:rsidR="00B86995" w:rsidRDefault="00A054D0">
      <w:pPr>
        <w:numPr>
          <w:ilvl w:val="0"/>
          <w:numId w:val="6"/>
        </w:numPr>
        <w:spacing w:after="8"/>
        <w:ind w:hanging="360"/>
      </w:pPr>
      <w:r>
        <w:lastRenderedPageBreak/>
        <w:t xml:space="preserve">Email communication to all FUMC employees </w:t>
      </w:r>
    </w:p>
    <w:p w14:paraId="5845C0AB" w14:textId="77777777" w:rsidR="00B86995" w:rsidRDefault="00A054D0">
      <w:pPr>
        <w:numPr>
          <w:ilvl w:val="0"/>
          <w:numId w:val="6"/>
        </w:numPr>
        <w:spacing w:after="238"/>
        <w:ind w:hanging="360"/>
      </w:pPr>
      <w:r>
        <w:t xml:space="preserve">A recording will be placed on the FUMC phone line </w:t>
      </w:r>
    </w:p>
    <w:p w14:paraId="06FD49D9" w14:textId="77777777" w:rsidR="00B86995" w:rsidRDefault="00A054D0">
      <w:pPr>
        <w:ind w:left="-5" w:firstLine="0"/>
      </w:pPr>
      <w:r>
        <w:t xml:space="preserve">If FUMC does not open for a day, employees will receive pay for the number of hours they were scheduled to work that day.   </w:t>
      </w:r>
    </w:p>
    <w:p w14:paraId="3E06C89F" w14:textId="77777777" w:rsidR="00B86995" w:rsidRDefault="00A054D0">
      <w:pPr>
        <w:ind w:left="-5" w:firstLine="0"/>
      </w:pPr>
      <w:r>
        <w:t xml:space="preserve">If an employee is unable to report to work due to weather conditions, but the facility is open, the employee may use vacation or sick time off for that day.  If no time is available, employees will not be paid for the day.  If the facility is open, employees are asked to monitor weather conditions throughout the day and if conditions improve to the point that the employee feels it is safe to travel, they are encouraged to come in to work.   </w:t>
      </w:r>
    </w:p>
    <w:p w14:paraId="254B5DD8" w14:textId="77777777" w:rsidR="00B86995" w:rsidRDefault="00A054D0">
      <w:pPr>
        <w:ind w:left="-5" w:firstLine="0"/>
      </w:pPr>
      <w:r>
        <w:t xml:space="preserve">Should the decision be made at some point during the day to close the facility, employees who are present at work will be notified, and they will be paid for the remaining hours they were scheduled to work.    </w:t>
      </w:r>
    </w:p>
    <w:p w14:paraId="575BF864" w14:textId="77777777" w:rsidR="00B86995" w:rsidRDefault="00A054D0">
      <w:pPr>
        <w:pStyle w:val="Heading1"/>
        <w:spacing w:after="218"/>
        <w:ind w:left="-5"/>
      </w:pPr>
      <w:r>
        <w:t xml:space="preserve">ABSENCE FROM WORK </w:t>
      </w:r>
    </w:p>
    <w:p w14:paraId="7E54F4C2" w14:textId="77777777" w:rsidR="00B86995" w:rsidRDefault="00A054D0">
      <w:pPr>
        <w:pStyle w:val="Heading2"/>
        <w:ind w:left="-5"/>
      </w:pPr>
      <w:r>
        <w:t xml:space="preserve">I. Attendance </w:t>
      </w:r>
    </w:p>
    <w:p w14:paraId="1C3EADEA" w14:textId="77777777" w:rsidR="00B86995" w:rsidRDefault="00A054D0">
      <w:pPr>
        <w:pStyle w:val="Heading2"/>
        <w:ind w:left="-5"/>
        <w:rPr>
          <w:b w:val="0"/>
        </w:rPr>
      </w:pPr>
      <w:r>
        <w:rPr>
          <w:b w:val="0"/>
        </w:rPr>
        <w:t xml:space="preserve"> Attendance is important to the successful operation of FUMC.</w:t>
      </w:r>
      <w:r w:rsidR="00596561">
        <w:rPr>
          <w:b w:val="0"/>
        </w:rPr>
        <w:t xml:space="preserve"> </w:t>
      </w:r>
      <w:r>
        <w:rPr>
          <w:b w:val="0"/>
        </w:rPr>
        <w:t xml:space="preserve">When an illness or emergency occurs which will cause an unplanned absence, an employee must call and notify their supervisor directly as soon as possible. Notification of absence should be made prior to the employee’s normal starting time, but no later than one (1) hour after the beginning of the business day.  Supervisors may request a physician’s verification of illness for illnesses exceeding three (3) days in length. The physician’s note should state the ability to return to work with no restrictions or state what restrictions may need to be accommodated. Excessive tardiness and/or poor attendance may lead to disciplinary action, up to and including termination of employment.  Absences from work for three consecutive work days without </w:t>
      </w:r>
      <w:r w:rsidR="006747B6">
        <w:rPr>
          <w:b w:val="0"/>
        </w:rPr>
        <w:t>proper notification could</w:t>
      </w:r>
      <w:r>
        <w:rPr>
          <w:b w:val="0"/>
        </w:rPr>
        <w:t xml:space="preserve"> be considered a “voluntary termination” and the last day of employment for pay purposes will be the last day worked. </w:t>
      </w:r>
    </w:p>
    <w:p w14:paraId="2BA2B22A" w14:textId="77777777" w:rsidR="00B86995" w:rsidRDefault="00A054D0">
      <w:pPr>
        <w:ind w:left="-5" w:firstLine="0"/>
      </w:pPr>
      <w:r>
        <w:t xml:space="preserve">Requests for scheduled time-off for vacation, personal days, or business trips should be provided to the employee’s supervisor in advance so adequate coverage can be maintained. </w:t>
      </w:r>
    </w:p>
    <w:p w14:paraId="1B99CC07" w14:textId="77777777" w:rsidR="00B86995" w:rsidRDefault="00A054D0">
      <w:pPr>
        <w:ind w:left="-5" w:firstLine="0"/>
      </w:pPr>
      <w:r>
        <w:t xml:space="preserve">Leave time records are maintained by the </w:t>
      </w:r>
      <w:r w:rsidR="00FA7E23">
        <w:t>Lead Pastor (or designee)</w:t>
      </w:r>
      <w:r>
        <w:t>.</w:t>
      </w:r>
      <w:r>
        <w:rPr>
          <w:b/>
        </w:rPr>
        <w:t xml:space="preserve"> </w:t>
      </w:r>
    </w:p>
    <w:p w14:paraId="7634E90E" w14:textId="77777777" w:rsidR="00B86995" w:rsidRDefault="00A054D0">
      <w:pPr>
        <w:pStyle w:val="Heading2"/>
        <w:ind w:left="-5"/>
      </w:pPr>
      <w:r>
        <w:t xml:space="preserve">II. Sick Time-Off </w:t>
      </w:r>
    </w:p>
    <w:p w14:paraId="66DDA6FC" w14:textId="77777777" w:rsidR="00B86995" w:rsidRDefault="00A054D0">
      <w:pPr>
        <w:ind w:left="-5" w:firstLine="0"/>
      </w:pPr>
      <w:r>
        <w:t xml:space="preserve">Full time salaried and hourly staff will accumulate up to eight hours (pro-rated) </w:t>
      </w:r>
      <w:r w:rsidR="00596561">
        <w:t xml:space="preserve">sick leave </w:t>
      </w:r>
      <w:r>
        <w:t>credit for each calendar month during which they are employed, beginning with the first full month of employment.   Eligibility for and</w:t>
      </w:r>
      <w:r w:rsidR="008B4C6E">
        <w:t xml:space="preserve"> accrual of benefits are depende</w:t>
      </w:r>
      <w:r>
        <w:t xml:space="preserve">nt on regularly scheduled hours per week (see Classification of Employees). Up to 480 hours (pro-rated) of sick leave may be accumulated during one's employment.  No payment for unused sick leave will be made on separation.   Sick leave may be used for medical/dental appointments and family illness as well as one's personal ill health.  Sick leave is for the employee's protection in case of extended illness, and regular health maintenance.  It is not to be construed as "earned time off with pay." The employee’s supervisor has the right to request a physician's verification for illnesses exceeding three (3) days in length.  </w:t>
      </w:r>
    </w:p>
    <w:p w14:paraId="605BF6C6" w14:textId="77777777" w:rsidR="00B86995" w:rsidRDefault="00A054D0">
      <w:pPr>
        <w:pStyle w:val="Heading2"/>
        <w:ind w:left="-5"/>
      </w:pPr>
      <w:bookmarkStart w:id="2" w:name="_yt7sa3nlyn76" w:colFirst="0" w:colLast="0"/>
      <w:bookmarkEnd w:id="2"/>
      <w:r>
        <w:t xml:space="preserve">III. Vacation </w:t>
      </w:r>
    </w:p>
    <w:p w14:paraId="4316F2FB" w14:textId="77777777" w:rsidR="00B86995" w:rsidRDefault="00A054D0">
      <w:pPr>
        <w:ind w:left="-5" w:firstLine="0"/>
      </w:pPr>
      <w:bookmarkStart w:id="3" w:name="_gjdgxs" w:colFirst="0" w:colLast="0"/>
      <w:bookmarkEnd w:id="3"/>
      <w:r>
        <w:t>For the general health and well-being of the individual, salaried and hourly staff are encouraged to get away from the job for a certain period each year. Eligibility for and</w:t>
      </w:r>
      <w:r w:rsidR="006E0D9F">
        <w:t xml:space="preserve"> accrual of benefits are depende</w:t>
      </w:r>
      <w:r>
        <w:t>nt on regularly scheduled hours per week (vacation hours are calculated on pro rata basis, see Classification of Employees).</w:t>
      </w:r>
    </w:p>
    <w:p w14:paraId="627453FC" w14:textId="77777777" w:rsidR="00B86995" w:rsidRDefault="00A054D0">
      <w:pPr>
        <w:ind w:left="-5" w:firstLine="0"/>
      </w:pPr>
      <w:bookmarkStart w:id="4" w:name="_t6pyppvwyfv3" w:colFirst="0" w:colLast="0"/>
      <w:bookmarkEnd w:id="4"/>
      <w:r>
        <w:t xml:space="preserve">Full time salaried and hourly staff earn vacation hours according to the following schedule: </w:t>
      </w:r>
    </w:p>
    <w:p w14:paraId="23C6CB5B" w14:textId="77777777" w:rsidR="00B86995" w:rsidRDefault="00A054D0">
      <w:pPr>
        <w:numPr>
          <w:ilvl w:val="0"/>
          <w:numId w:val="2"/>
        </w:numPr>
        <w:spacing w:after="0"/>
      </w:pPr>
      <w:r>
        <w:t xml:space="preserve">1st through 4th years of employment - up to 80 hours annually per calendar year </w:t>
      </w:r>
    </w:p>
    <w:p w14:paraId="1C742F9D" w14:textId="77777777" w:rsidR="00B86995" w:rsidRDefault="00A054D0">
      <w:pPr>
        <w:numPr>
          <w:ilvl w:val="0"/>
          <w:numId w:val="2"/>
        </w:numPr>
        <w:spacing w:after="0"/>
      </w:pPr>
      <w:r>
        <w:t xml:space="preserve">5th through 9th years of employment - up to 120 hours annually  </w:t>
      </w:r>
    </w:p>
    <w:p w14:paraId="30534D70" w14:textId="77777777" w:rsidR="00B86995" w:rsidRDefault="00A054D0">
      <w:pPr>
        <w:numPr>
          <w:ilvl w:val="0"/>
          <w:numId w:val="2"/>
        </w:numPr>
      </w:pPr>
      <w:r>
        <w:t xml:space="preserve">10th year and after - up to 160 hours annually </w:t>
      </w:r>
    </w:p>
    <w:p w14:paraId="06CE8C65" w14:textId="77777777" w:rsidR="005D4052" w:rsidRDefault="00A054D0">
      <w:pPr>
        <w:ind w:left="-5" w:firstLine="0"/>
      </w:pPr>
      <w:r>
        <w:lastRenderedPageBreak/>
        <w:t xml:space="preserve">The </w:t>
      </w:r>
      <w:r w:rsidR="005D4052">
        <w:t>Lead Pastor/</w:t>
      </w:r>
      <w:r w:rsidR="00FA7E23">
        <w:t>(or designee)</w:t>
      </w:r>
      <w:r>
        <w:t xml:space="preserve"> vacation schedules in consultation with their immediate supervisor.  When possible, </w:t>
      </w:r>
      <w:r w:rsidR="005D4052">
        <w:t xml:space="preserve">the </w:t>
      </w:r>
      <w:r>
        <w:t xml:space="preserve">employee's preference of vacation time will be granted.  When there is a conflict in the vacation schedule chosen, usually preference shall be given the employee with longer service. </w:t>
      </w:r>
      <w:r w:rsidR="005D4052">
        <w:t xml:space="preserve">Staff must </w:t>
      </w:r>
      <w:r>
        <w:t>use their vacation annually</w:t>
      </w:r>
      <w:r w:rsidR="005D4052">
        <w:t>.</w:t>
      </w:r>
    </w:p>
    <w:p w14:paraId="3CECB5D7" w14:textId="77777777" w:rsidR="00B86995" w:rsidRDefault="00A054D0">
      <w:pPr>
        <w:ind w:left="-5" w:firstLine="0"/>
      </w:pPr>
      <w:r>
        <w:t xml:space="preserve">No vacation may be taken by new employees until after the first six months of service or 1000 </w:t>
      </w:r>
      <w:r w:rsidR="005D4052">
        <w:t xml:space="preserve">hours (whichever is greater).  </w:t>
      </w:r>
      <w:r>
        <w:t xml:space="preserve">Vacation is </w:t>
      </w:r>
      <w:r w:rsidR="005D4052">
        <w:t>earned from date of employment.</w:t>
      </w:r>
      <w:r>
        <w:t xml:space="preserve">  Employees terminating with less than six calendar months or 1000 hours receive no vacation pay.  Thereafter, payment will be made upon termination for unused vacation accrued within the current year of employment. </w:t>
      </w:r>
    </w:p>
    <w:p w14:paraId="6008C6F4" w14:textId="77777777" w:rsidR="00B86995" w:rsidRDefault="00A054D0">
      <w:pPr>
        <w:ind w:left="-5" w:firstLine="0"/>
      </w:pPr>
      <w:r>
        <w:t xml:space="preserve">Vacation records will be maintained by the </w:t>
      </w:r>
      <w:r w:rsidR="00FA7E23">
        <w:t>Lead Pastor (or designee)</w:t>
      </w:r>
      <w:r>
        <w:t xml:space="preserve">. </w:t>
      </w:r>
    </w:p>
    <w:p w14:paraId="4BC57447" w14:textId="77777777" w:rsidR="00B86995" w:rsidRDefault="00A054D0">
      <w:pPr>
        <w:pStyle w:val="Heading2"/>
        <w:ind w:left="-5"/>
      </w:pPr>
      <w:bookmarkStart w:id="5" w:name="_35yxvltebads" w:colFirst="0" w:colLast="0"/>
      <w:bookmarkEnd w:id="5"/>
      <w:r>
        <w:t xml:space="preserve">IV. Holidays </w:t>
      </w:r>
    </w:p>
    <w:p w14:paraId="710AA85F" w14:textId="77777777" w:rsidR="00B86995" w:rsidRDefault="00A054D0">
      <w:pPr>
        <w:spacing w:after="50"/>
        <w:ind w:left="-5" w:firstLine="0"/>
      </w:pPr>
      <w:r>
        <w:t>Full time</w:t>
      </w:r>
      <w:r w:rsidR="00FA7E23">
        <w:t xml:space="preserve"> salaried and hourly employees </w:t>
      </w:r>
      <w:r>
        <w:t xml:space="preserve">are eligible for the following paid holidays:  </w:t>
      </w:r>
    </w:p>
    <w:p w14:paraId="40EA49E2" w14:textId="77777777" w:rsidR="00B86995" w:rsidRDefault="00B86995">
      <w:pPr>
        <w:spacing w:after="50"/>
        <w:ind w:left="-5" w:firstLine="0"/>
      </w:pPr>
    </w:p>
    <w:tbl>
      <w:tblPr>
        <w:tblStyle w:val="a"/>
        <w:tblW w:w="7243" w:type="dxa"/>
        <w:tblInd w:w="1097" w:type="dxa"/>
        <w:tblLayout w:type="fixed"/>
        <w:tblLook w:val="0400" w:firstRow="0" w:lastRow="0" w:firstColumn="0" w:lastColumn="0" w:noHBand="0" w:noVBand="1"/>
      </w:tblPr>
      <w:tblGrid>
        <w:gridCol w:w="2972"/>
        <w:gridCol w:w="4271"/>
      </w:tblGrid>
      <w:tr w:rsidR="00B86995" w14:paraId="4CD2C692" w14:textId="77777777">
        <w:trPr>
          <w:trHeight w:val="1140"/>
        </w:trPr>
        <w:tc>
          <w:tcPr>
            <w:tcW w:w="2972" w:type="dxa"/>
            <w:tcBorders>
              <w:top w:val="nil"/>
              <w:left w:val="nil"/>
              <w:bottom w:val="nil"/>
              <w:right w:val="nil"/>
            </w:tcBorders>
          </w:tcPr>
          <w:p w14:paraId="7721493A" w14:textId="77777777" w:rsidR="00B86995" w:rsidRDefault="00A054D0">
            <w:pPr>
              <w:spacing w:line="259" w:lineRule="auto"/>
              <w:ind w:left="0" w:firstLine="0"/>
            </w:pPr>
            <w:r>
              <w:t xml:space="preserve">New Year’s Day </w:t>
            </w:r>
          </w:p>
          <w:p w14:paraId="53032603" w14:textId="77777777" w:rsidR="00B86995" w:rsidRDefault="00A054D0">
            <w:pPr>
              <w:spacing w:line="259" w:lineRule="auto"/>
              <w:ind w:left="0" w:firstLine="0"/>
            </w:pPr>
            <w:r>
              <w:t xml:space="preserve">Martin Luther King Jr Day </w:t>
            </w:r>
          </w:p>
          <w:p w14:paraId="3AD62951" w14:textId="77777777" w:rsidR="00B86995" w:rsidRDefault="00A054D0">
            <w:pPr>
              <w:spacing w:line="259" w:lineRule="auto"/>
              <w:ind w:left="0" w:firstLine="0"/>
            </w:pPr>
            <w:r>
              <w:t xml:space="preserve">Monday following Easter </w:t>
            </w:r>
          </w:p>
          <w:p w14:paraId="44FBD54D" w14:textId="77777777" w:rsidR="00B86995" w:rsidRDefault="00A054D0">
            <w:pPr>
              <w:spacing w:line="259" w:lineRule="auto"/>
              <w:ind w:left="0" w:firstLine="0"/>
            </w:pPr>
            <w:r>
              <w:t xml:space="preserve">Memorial Day (Observed) </w:t>
            </w:r>
          </w:p>
          <w:p w14:paraId="0C32D2C0" w14:textId="77777777" w:rsidR="00B86995" w:rsidRDefault="00A054D0">
            <w:pPr>
              <w:spacing w:line="259" w:lineRule="auto"/>
              <w:ind w:left="0" w:firstLine="0"/>
            </w:pPr>
            <w:r>
              <w:t xml:space="preserve">Independence Day </w:t>
            </w:r>
          </w:p>
        </w:tc>
        <w:tc>
          <w:tcPr>
            <w:tcW w:w="4271" w:type="dxa"/>
            <w:tcBorders>
              <w:top w:val="nil"/>
              <w:left w:val="nil"/>
              <w:bottom w:val="nil"/>
              <w:right w:val="nil"/>
            </w:tcBorders>
          </w:tcPr>
          <w:p w14:paraId="14CBD92F" w14:textId="77777777" w:rsidR="00B86995" w:rsidRDefault="00A054D0">
            <w:pPr>
              <w:spacing w:line="259" w:lineRule="auto"/>
              <w:ind w:left="0" w:firstLine="0"/>
            </w:pPr>
            <w:r>
              <w:t xml:space="preserve">Labor Day </w:t>
            </w:r>
          </w:p>
          <w:p w14:paraId="6B5793D9" w14:textId="77777777" w:rsidR="00B86995" w:rsidRDefault="00A054D0">
            <w:pPr>
              <w:spacing w:line="259" w:lineRule="auto"/>
              <w:ind w:left="0" w:firstLine="0"/>
            </w:pPr>
            <w:r>
              <w:t xml:space="preserve">Thanksgiving Day </w:t>
            </w:r>
          </w:p>
          <w:p w14:paraId="19CFD961" w14:textId="77777777" w:rsidR="00B86995" w:rsidRDefault="00A054D0">
            <w:pPr>
              <w:spacing w:line="259" w:lineRule="auto"/>
              <w:ind w:left="0" w:firstLine="0"/>
            </w:pPr>
            <w:r>
              <w:t xml:space="preserve">Friday following Thanksgiving </w:t>
            </w:r>
          </w:p>
          <w:p w14:paraId="55D3274B" w14:textId="77777777" w:rsidR="00B86995" w:rsidRDefault="00A054D0">
            <w:pPr>
              <w:spacing w:line="259" w:lineRule="auto"/>
              <w:ind w:left="0" w:firstLine="0"/>
            </w:pPr>
            <w:r>
              <w:t xml:space="preserve">Christmas Day </w:t>
            </w:r>
          </w:p>
          <w:p w14:paraId="209745E9" w14:textId="77777777" w:rsidR="00B86995" w:rsidRDefault="00A054D0">
            <w:pPr>
              <w:spacing w:line="259" w:lineRule="auto"/>
              <w:ind w:left="0" w:firstLine="0"/>
              <w:jc w:val="both"/>
            </w:pPr>
            <w:r>
              <w:t xml:space="preserve">One Floating Holiday (with supervisor approval) </w:t>
            </w:r>
          </w:p>
          <w:p w14:paraId="6661B111" w14:textId="77777777" w:rsidR="00B86995" w:rsidRDefault="00B86995">
            <w:pPr>
              <w:spacing w:line="259" w:lineRule="auto"/>
              <w:ind w:left="0" w:firstLine="0"/>
              <w:jc w:val="both"/>
            </w:pPr>
          </w:p>
        </w:tc>
      </w:tr>
    </w:tbl>
    <w:p w14:paraId="4D18B05F" w14:textId="77777777" w:rsidR="00B86995" w:rsidRDefault="00DE7941">
      <w:pPr>
        <w:spacing w:after="50"/>
        <w:ind w:left="-5" w:firstLine="0"/>
      </w:pPr>
      <w:r>
        <w:t>Holiday pay is depende</w:t>
      </w:r>
      <w:r w:rsidR="00A054D0">
        <w:t xml:space="preserve">nt on regularly scheduled hours per week (see Classification of Employees). </w:t>
      </w:r>
    </w:p>
    <w:p w14:paraId="4733047A" w14:textId="77777777" w:rsidR="00B86995" w:rsidRDefault="00B86995">
      <w:pPr>
        <w:spacing w:after="50"/>
        <w:ind w:left="-5" w:firstLine="0"/>
      </w:pPr>
    </w:p>
    <w:p w14:paraId="0B3F9F9B" w14:textId="77777777" w:rsidR="00B86995" w:rsidRDefault="00A054D0">
      <w:pPr>
        <w:ind w:left="-5" w:firstLine="0"/>
      </w:pPr>
      <w:r>
        <w:t xml:space="preserve">When an observed holiday falls on Saturday, Friday will be granted as the observed holiday.  When it falls on Sunday, Monday will be granted as holiday. </w:t>
      </w:r>
    </w:p>
    <w:p w14:paraId="22DAA446" w14:textId="77777777" w:rsidR="00B86995" w:rsidRDefault="00A054D0">
      <w:pPr>
        <w:ind w:left="-5" w:firstLine="0"/>
      </w:pPr>
      <w:r>
        <w:t xml:space="preserve">In order to qualify for holiday pay, an employee must be in active pay status on days before and after the holiday. </w:t>
      </w:r>
    </w:p>
    <w:p w14:paraId="38DCD64A" w14:textId="77777777" w:rsidR="00B86995" w:rsidRDefault="00A054D0">
      <w:pPr>
        <w:pStyle w:val="Heading2"/>
        <w:ind w:left="-5"/>
      </w:pPr>
      <w:bookmarkStart w:id="6" w:name="_c7dk0gxvz81v" w:colFirst="0" w:colLast="0"/>
      <w:bookmarkEnd w:id="6"/>
      <w:r>
        <w:t xml:space="preserve">V. Other Time Off </w:t>
      </w:r>
    </w:p>
    <w:p w14:paraId="0B15ABF4" w14:textId="77777777" w:rsidR="00B86995" w:rsidRDefault="00A054D0">
      <w:pPr>
        <w:ind w:left="-5" w:firstLine="0"/>
      </w:pPr>
      <w:r>
        <w:rPr>
          <w:u w:val="single"/>
        </w:rPr>
        <w:t>Compassionate Leave</w:t>
      </w:r>
      <w:r>
        <w:t xml:space="preserve"> - Employees may receive up to three working days with pay in the event of a death or serious illness in the immediate family (parent or parent-in-law, spouse, child, </w:t>
      </w:r>
      <w:r w:rsidR="00E72E87">
        <w:t>or sibling</w:t>
      </w:r>
      <w:r>
        <w:t xml:space="preserve">).  In the event of a death in the non-immediate family (aunt, uncle, grandparent) an employee is granted one working day with pay to attend the funeral service. </w:t>
      </w:r>
    </w:p>
    <w:p w14:paraId="597265AA" w14:textId="77777777" w:rsidR="000D53F5" w:rsidRDefault="00A054D0">
      <w:pPr>
        <w:ind w:left="-5" w:firstLine="0"/>
      </w:pPr>
      <w:r>
        <w:rPr>
          <w:u w:val="single"/>
        </w:rPr>
        <w:t>Jury Duty or Court Service</w:t>
      </w:r>
      <w:r>
        <w:t xml:space="preserve"> – Employees are encouraged to fulfill their obligation as a citizen of the community by serving as a juror when called upon to do so.  Time off with pay is granted to any employee called upon to serve in this capacity.  A copy of the court check must be provided to the </w:t>
      </w:r>
      <w:r w:rsidR="00FA7E23">
        <w:t xml:space="preserve">Lead Pastor (or designee) </w:t>
      </w:r>
      <w:r>
        <w:t xml:space="preserve">upon receipt. The amount paid by the court will be deducted from the salary earned during the period of jury duty. </w:t>
      </w:r>
    </w:p>
    <w:p w14:paraId="14B3032D" w14:textId="77777777" w:rsidR="000D53F5" w:rsidRDefault="000D53F5">
      <w:r>
        <w:br w:type="page"/>
      </w:r>
    </w:p>
    <w:p w14:paraId="328D95B6" w14:textId="77777777" w:rsidR="00B86995" w:rsidRDefault="00A054D0">
      <w:pPr>
        <w:pStyle w:val="Heading2"/>
        <w:ind w:left="-5"/>
      </w:pPr>
      <w:r>
        <w:lastRenderedPageBreak/>
        <w:t xml:space="preserve">VI. Personal Leave of Absence  </w:t>
      </w:r>
      <w:r>
        <w:rPr>
          <w:b w:val="0"/>
        </w:rPr>
        <w:t xml:space="preserve"> </w:t>
      </w:r>
    </w:p>
    <w:p w14:paraId="7CB54214" w14:textId="77777777" w:rsidR="00B86995" w:rsidRDefault="00A054D0">
      <w:pPr>
        <w:ind w:left="-5" w:firstLine="0"/>
      </w:pPr>
      <w:r>
        <w:t>FUMC is not covered by state or federal Family Medical Leave Act law.  However, FUMC believes it is important to have policy guidelines for family and medical leave, and therefore provides the following for personal leaves of absence:</w:t>
      </w:r>
    </w:p>
    <w:p w14:paraId="50B4E6BC" w14:textId="77777777" w:rsidR="00B86995" w:rsidRDefault="00A054D0">
      <w:pPr>
        <w:ind w:left="-5" w:firstLine="0"/>
      </w:pPr>
      <w:r>
        <w:t xml:space="preserve">Employees are eligible to apply for a personal leave of absence only if they have been a regular employee of FUMC for at least six (6) months or 1000 hours of service (whichever is greater).  The purpose of the Personal Leave of Absence Policy is to allow employees to take extended paid and unpaid leave in the following circumstances:  </w:t>
      </w:r>
    </w:p>
    <w:p w14:paraId="4704A2AC" w14:textId="77777777" w:rsidR="00B86995" w:rsidRDefault="00A054D0">
      <w:pPr>
        <w:numPr>
          <w:ilvl w:val="0"/>
          <w:numId w:val="5"/>
        </w:numPr>
        <w:spacing w:after="0"/>
      </w:pPr>
      <w:r>
        <w:t>Family leave for the birth of an employee's child or because of the placement of a child w</w:t>
      </w:r>
      <w:r w:rsidR="00C1462A">
        <w:t>ith the employee for adoption or</w:t>
      </w:r>
      <w:r>
        <w:t xml:space="preserve"> foster care.  Such leave must generally be completed </w:t>
      </w:r>
      <w:r w:rsidR="00CE50A2">
        <w:t>within 12 months of the birth or</w:t>
      </w:r>
      <w:r>
        <w:t xml:space="preserve"> placement:</w:t>
      </w:r>
    </w:p>
    <w:p w14:paraId="17E17B4D" w14:textId="77777777" w:rsidR="00B86995" w:rsidRDefault="00A054D0">
      <w:pPr>
        <w:numPr>
          <w:ilvl w:val="1"/>
          <w:numId w:val="5"/>
        </w:numPr>
        <w:spacing w:after="0"/>
      </w:pPr>
      <w:r>
        <w:t xml:space="preserve">Benefit:  </w:t>
      </w:r>
      <w:r w:rsidR="00C1462A">
        <w:t>The e</w:t>
      </w:r>
      <w:r>
        <w:t xml:space="preserve">mployee is entitled to a maximum of 12 </w:t>
      </w:r>
      <w:r w:rsidR="00C1462A">
        <w:t>weeks of leave.  The first six</w:t>
      </w:r>
      <w:r>
        <w:t xml:space="preserve"> weeks will be paid.</w:t>
      </w:r>
      <w:r w:rsidR="00C1462A">
        <w:t xml:space="preserve">  Any time after the first six</w:t>
      </w:r>
      <w:r>
        <w:t xml:space="preserve"> weeks of paid leave will require the use of accrued vacation or sick leave;</w:t>
      </w:r>
    </w:p>
    <w:p w14:paraId="4043F225" w14:textId="77777777" w:rsidR="00B86995" w:rsidRDefault="00A054D0">
      <w:pPr>
        <w:numPr>
          <w:ilvl w:val="0"/>
          <w:numId w:val="5"/>
        </w:numPr>
        <w:spacing w:after="0"/>
      </w:pPr>
      <w:r>
        <w:t>Family leave to care for a child, spouse, or parent suffering from a serious health condition:</w:t>
      </w:r>
    </w:p>
    <w:p w14:paraId="09AD3FA0" w14:textId="77777777" w:rsidR="00B86995" w:rsidRDefault="00A054D0">
      <w:pPr>
        <w:numPr>
          <w:ilvl w:val="1"/>
          <w:numId w:val="5"/>
        </w:numPr>
        <w:spacing w:after="0"/>
      </w:pPr>
      <w:r>
        <w:t xml:space="preserve">Benefit:  </w:t>
      </w:r>
      <w:r w:rsidR="00C1462A">
        <w:t>The e</w:t>
      </w:r>
      <w:r>
        <w:t>mployee is entitled to use accrued vacation or sick leave;</w:t>
      </w:r>
    </w:p>
    <w:p w14:paraId="566E89DB" w14:textId="77777777" w:rsidR="00B86995" w:rsidRDefault="00A054D0">
      <w:pPr>
        <w:numPr>
          <w:ilvl w:val="0"/>
          <w:numId w:val="5"/>
        </w:numPr>
        <w:spacing w:after="0"/>
      </w:pPr>
      <w:r>
        <w:t>Medical leave for an employee to care for his/her own serious health condition:</w:t>
      </w:r>
    </w:p>
    <w:p w14:paraId="69AB8141" w14:textId="77777777" w:rsidR="00B86995" w:rsidRDefault="00C1462A">
      <w:pPr>
        <w:numPr>
          <w:ilvl w:val="1"/>
          <w:numId w:val="5"/>
        </w:numPr>
        <w:spacing w:after="0"/>
      </w:pPr>
      <w:r>
        <w:t>Benefit:  The e</w:t>
      </w:r>
      <w:r w:rsidR="00A054D0">
        <w:t xml:space="preserve">mployee is entitled to use accrued vacation or sick leave; </w:t>
      </w:r>
    </w:p>
    <w:p w14:paraId="738A8DA0" w14:textId="77777777" w:rsidR="00B86995" w:rsidRDefault="00A054D0">
      <w:pPr>
        <w:numPr>
          <w:ilvl w:val="0"/>
          <w:numId w:val="5"/>
        </w:numPr>
        <w:spacing w:after="0"/>
      </w:pPr>
      <w:r>
        <w:t xml:space="preserve">Employees who are members of military reserve units or the National Guard or otherwise engage in military activities, and who are ordered to duty, will be granted a leave of absence in accordance with federal law. Employee should provide their supervisor a copy of orders as soon as possible after receipt: </w:t>
      </w:r>
    </w:p>
    <w:p w14:paraId="25682C5C" w14:textId="77777777" w:rsidR="00B86995" w:rsidRDefault="00A054D0">
      <w:pPr>
        <w:numPr>
          <w:ilvl w:val="1"/>
          <w:numId w:val="5"/>
        </w:numPr>
        <w:spacing w:after="0"/>
      </w:pPr>
      <w:r>
        <w:t xml:space="preserve">Benefit:  </w:t>
      </w:r>
      <w:r w:rsidR="00C1462A">
        <w:t>The e</w:t>
      </w:r>
      <w:r>
        <w:t>mployee is entitled to use accrued vacation; and</w:t>
      </w:r>
    </w:p>
    <w:p w14:paraId="287A9B5E" w14:textId="77777777" w:rsidR="00B86995" w:rsidRDefault="00A054D0">
      <w:pPr>
        <w:numPr>
          <w:ilvl w:val="0"/>
          <w:numId w:val="5"/>
        </w:numPr>
        <w:spacing w:after="0"/>
      </w:pPr>
      <w:r>
        <w:t>Any employee may request an unpaid leave of absence for a reason legitimately related to the in</w:t>
      </w:r>
      <w:r w:rsidR="00263127">
        <w:t xml:space="preserve">terests of the church.  Such a </w:t>
      </w:r>
      <w:r>
        <w:t xml:space="preserve">request may be granted at the discretion of the Lead Pastor and </w:t>
      </w:r>
      <w:r w:rsidR="00C1462A">
        <w:t xml:space="preserve">the Chair of </w:t>
      </w:r>
      <w:r w:rsidR="00596561">
        <w:t xml:space="preserve">the </w:t>
      </w:r>
      <w:r w:rsidR="00C1462A">
        <w:t>SPRC.</w:t>
      </w:r>
      <w:r>
        <w:t xml:space="preserve">  </w:t>
      </w:r>
    </w:p>
    <w:p w14:paraId="02A725BE" w14:textId="77777777" w:rsidR="00B86995" w:rsidRDefault="00A054D0">
      <w:pPr>
        <w:numPr>
          <w:ilvl w:val="1"/>
          <w:numId w:val="5"/>
        </w:numPr>
      </w:pPr>
      <w:r>
        <w:t xml:space="preserve">Benefit: </w:t>
      </w:r>
      <w:r w:rsidR="00C1462A">
        <w:t>The e</w:t>
      </w:r>
      <w:r>
        <w:t xml:space="preserve">mployee is entitled to use accrued vacation. </w:t>
      </w:r>
    </w:p>
    <w:p w14:paraId="615F8D2A" w14:textId="77777777" w:rsidR="00B86995" w:rsidRDefault="00A054D0">
      <w:pPr>
        <w:ind w:left="-5" w:firstLine="0"/>
      </w:pPr>
      <w:r>
        <w:t xml:space="preserve">Personal leave of absence is not available for short duration, unplanned absences.  Leaves of absence may be granted in consultation with and at the discretion of the Lead Pastor and </w:t>
      </w:r>
      <w:r w:rsidR="00664410">
        <w:t>the C</w:t>
      </w:r>
      <w:r>
        <w:t xml:space="preserve">hair of </w:t>
      </w:r>
      <w:r w:rsidR="00596561">
        <w:t xml:space="preserve">the </w:t>
      </w:r>
      <w:r>
        <w:t xml:space="preserve">SPRC. If at all possible, FUMC will attempt to return the employee to the same position (at the time of leave), or a job of similar status and pay when they return from leave. No leave of absence may be granted unless approved by the Lead Pastor and </w:t>
      </w:r>
      <w:r w:rsidR="00664410">
        <w:t xml:space="preserve">the </w:t>
      </w:r>
      <w:r>
        <w:t>S</w:t>
      </w:r>
      <w:r w:rsidR="00664410">
        <w:t>PRC</w:t>
      </w:r>
      <w:r>
        <w:t xml:space="preserve">. </w:t>
      </w:r>
    </w:p>
    <w:p w14:paraId="29B7655E" w14:textId="77777777" w:rsidR="00B86995" w:rsidRDefault="00A054D0">
      <w:pPr>
        <w:ind w:left="-5" w:firstLine="0"/>
      </w:pPr>
      <w:r>
        <w:t>Process:</w:t>
      </w:r>
    </w:p>
    <w:p w14:paraId="7BB8A135" w14:textId="77777777" w:rsidR="00B86995" w:rsidRDefault="00A054D0">
      <w:pPr>
        <w:numPr>
          <w:ilvl w:val="0"/>
          <w:numId w:val="3"/>
        </w:numPr>
        <w:spacing w:after="0"/>
      </w:pPr>
      <w:r>
        <w:t xml:space="preserve">Employees may apply for personal leave of absence by completing an FUMC Personal Leave of Absence Request form and submitting it to their supervisor, Lead Pastor and </w:t>
      </w:r>
      <w:r w:rsidR="009B15D5">
        <w:t xml:space="preserve">the Chair of </w:t>
      </w:r>
      <w:r w:rsidR="00596561">
        <w:t xml:space="preserve">the </w:t>
      </w:r>
      <w:r w:rsidR="009B15D5">
        <w:t>SPRC</w:t>
      </w:r>
      <w:r>
        <w:t xml:space="preserve">;  </w:t>
      </w:r>
    </w:p>
    <w:p w14:paraId="750D7B31" w14:textId="77777777" w:rsidR="00B86995" w:rsidRDefault="00A054D0">
      <w:pPr>
        <w:numPr>
          <w:ilvl w:val="0"/>
          <w:numId w:val="3"/>
        </w:numPr>
        <w:spacing w:after="0"/>
      </w:pPr>
      <w:r>
        <w:t>The request for leave will be reviewed based on the reason for the request, previous attendance record, previous leave requests and the impact the absence will have on the Church:</w:t>
      </w:r>
    </w:p>
    <w:p w14:paraId="213BFA44" w14:textId="77777777" w:rsidR="00B86995" w:rsidRDefault="00A054D0">
      <w:pPr>
        <w:numPr>
          <w:ilvl w:val="1"/>
          <w:numId w:val="3"/>
        </w:numPr>
        <w:spacing w:after="0"/>
      </w:pPr>
      <w:r>
        <w:t>Certification from a medical professional may be required to accompany the request, and include the projected duration of the leave;</w:t>
      </w:r>
    </w:p>
    <w:p w14:paraId="14FCD919" w14:textId="77777777" w:rsidR="00B86995" w:rsidRDefault="00A054D0">
      <w:pPr>
        <w:numPr>
          <w:ilvl w:val="0"/>
          <w:numId w:val="3"/>
        </w:numPr>
        <w:spacing w:after="0"/>
      </w:pPr>
      <w:r>
        <w:t xml:space="preserve">At the end of the leave, if the medical leave was related to </w:t>
      </w:r>
      <w:r w:rsidR="009B15D5">
        <w:t xml:space="preserve">the </w:t>
      </w:r>
      <w:r>
        <w:t>employee’s own serious health condition, medical release forms must be provided indicating employee is able to return to work and perform the essential functions of their job with or without accommodation:</w:t>
      </w:r>
    </w:p>
    <w:p w14:paraId="4321581E" w14:textId="77777777" w:rsidR="00B86995" w:rsidRDefault="00A054D0">
      <w:pPr>
        <w:numPr>
          <w:ilvl w:val="1"/>
          <w:numId w:val="3"/>
        </w:numPr>
        <w:spacing w:after="0"/>
      </w:pPr>
      <w:r>
        <w:t xml:space="preserve">If </w:t>
      </w:r>
      <w:r w:rsidR="009B15D5">
        <w:t xml:space="preserve">the </w:t>
      </w:r>
      <w:r>
        <w:t>employee is unable to return to work by the expected return date,</w:t>
      </w:r>
      <w:r w:rsidR="009B15D5">
        <w:t xml:space="preserve"> the</w:t>
      </w:r>
      <w:r>
        <w:t xml:space="preserve"> employee must request an additional extension of time or submit their resignation to FUMC;</w:t>
      </w:r>
    </w:p>
    <w:p w14:paraId="713E4E0A" w14:textId="77777777" w:rsidR="00B86995" w:rsidRDefault="00A054D0">
      <w:pPr>
        <w:numPr>
          <w:ilvl w:val="0"/>
          <w:numId w:val="3"/>
        </w:numPr>
        <w:spacing w:after="0"/>
      </w:pPr>
      <w:r>
        <w:t>FUMC has the right to deny the extension or return the employee to a different position.  The employee may lose the opportunity to continue employment if no replacement job is available or offered;  and</w:t>
      </w:r>
    </w:p>
    <w:p w14:paraId="7E44B8FC" w14:textId="77777777" w:rsidR="00B86995" w:rsidRDefault="00A054D0">
      <w:pPr>
        <w:numPr>
          <w:ilvl w:val="0"/>
          <w:numId w:val="3"/>
        </w:numPr>
      </w:pPr>
      <w:r>
        <w:t xml:space="preserve">Prior to return, the employee will meet with the </w:t>
      </w:r>
      <w:r w:rsidR="009B15D5">
        <w:t>Lead P</w:t>
      </w:r>
      <w:r>
        <w:t xml:space="preserve">astor and </w:t>
      </w:r>
      <w:r w:rsidR="009B15D5">
        <w:t xml:space="preserve">the Chair of </w:t>
      </w:r>
      <w:r w:rsidR="00596561">
        <w:t xml:space="preserve">the </w:t>
      </w:r>
      <w:r w:rsidR="009B15D5">
        <w:t>SPRC</w:t>
      </w:r>
      <w:r>
        <w:t xml:space="preserve"> to plan for employee’s return to employment.  </w:t>
      </w:r>
    </w:p>
    <w:p w14:paraId="2D79965B" w14:textId="77777777" w:rsidR="00B86995" w:rsidRDefault="00A054D0">
      <w:pPr>
        <w:ind w:left="-5" w:firstLine="0"/>
      </w:pPr>
      <w:r>
        <w:t xml:space="preserve">Premium contributions made by FUMC for employee insurance benefits will continue to be covered up to twelve (12) weeks of total leave of absence.  The employee is responsible for paying his/her portion (if any) of the premium payment directly to the insurance provider.  If a leave is approved for greater than 12 weeks, the </w:t>
      </w:r>
      <w:r>
        <w:lastRenderedPageBreak/>
        <w:t xml:space="preserve">employee pays the entire premium directly to the insurance provider, for the remaining days of the leave occurring after the initial 12 weeks. </w:t>
      </w:r>
    </w:p>
    <w:p w14:paraId="2C89EFCF" w14:textId="77777777" w:rsidR="00B86995" w:rsidRDefault="00A054D0">
      <w:pPr>
        <w:pStyle w:val="Heading1"/>
        <w:spacing w:after="218"/>
        <w:ind w:left="-5"/>
      </w:pPr>
      <w:r>
        <w:t xml:space="preserve">WORKING AND SAFETY CONDITIONS </w:t>
      </w:r>
    </w:p>
    <w:p w14:paraId="42C1AE5E" w14:textId="77777777" w:rsidR="00B86995" w:rsidRDefault="00A054D0">
      <w:pPr>
        <w:pStyle w:val="Heading2"/>
        <w:ind w:left="-5"/>
      </w:pPr>
      <w:r>
        <w:t xml:space="preserve">I. Appearance </w:t>
      </w:r>
    </w:p>
    <w:p w14:paraId="1B4B21A5" w14:textId="77777777" w:rsidR="00B86995" w:rsidRDefault="00A054D0">
      <w:pPr>
        <w:ind w:left="-5" w:firstLine="0"/>
      </w:pPr>
      <w:r>
        <w:t>Employees are required to dress for work appropriate to their position. All members of the staff shall wear identification badges or clothing with staff identification on their clothing when in the church building. Church staff are to refrain from the use of body fragrances such as perfume or cologne or other distinctive scents. In</w:t>
      </w:r>
      <w:r w:rsidR="00FD6FDC">
        <w:t xml:space="preserve"> working with the constituents</w:t>
      </w:r>
      <w:r>
        <w:t xml:space="preserve"> of the church, many are sensitive or allergic to strong odors.    </w:t>
      </w:r>
    </w:p>
    <w:p w14:paraId="2C567416" w14:textId="77777777" w:rsidR="00B86995" w:rsidRDefault="00A054D0">
      <w:pPr>
        <w:pStyle w:val="Heading2"/>
        <w:ind w:left="-5"/>
      </w:pPr>
      <w:r>
        <w:t xml:space="preserve">II. Personal Phone Calls </w:t>
      </w:r>
    </w:p>
    <w:p w14:paraId="0BB02BDD" w14:textId="77777777" w:rsidR="00B86995" w:rsidRDefault="00A054D0">
      <w:pPr>
        <w:ind w:left="-5" w:firstLine="0"/>
      </w:pPr>
      <w:r>
        <w:t xml:space="preserve">If it is necessary for an employee to call a family member or friend during work hours, the conversation should be as short as possible.  Personal use of social media or texting is to be limited to essential communication only. Break times are permissible times for these communications. Use of FUMC telephone for personal long distance calls is prohibited. </w:t>
      </w:r>
    </w:p>
    <w:p w14:paraId="008F75C9" w14:textId="77777777" w:rsidR="00B86995" w:rsidRDefault="00A054D0">
      <w:pPr>
        <w:pStyle w:val="Heading2"/>
        <w:ind w:left="-5"/>
      </w:pPr>
      <w:r>
        <w:t xml:space="preserve">III. Electronic Information and Communication Resources </w:t>
      </w:r>
    </w:p>
    <w:p w14:paraId="1AA651D9" w14:textId="77777777" w:rsidR="00B86995" w:rsidRDefault="00A054D0">
      <w:pPr>
        <w:ind w:left="-5" w:firstLine="0"/>
      </w:pPr>
      <w:r>
        <w:t>FUMC provides employees with a variety of information and communication technology resources, including computers, telephones, voice mail, e-mail, fax machines and Internet access for the express purposes of assisting them in performing their jobs in a timely and efficient manner.  The electronic resources provided for employees are the property of FUMC and their use is intended for business purposes only.  However, occasional, limited personal use is permissible, as long as it does not violate any provision of this or any other FUMC policy and does not interfere with the performance of FUMC business.  Personal use must not conflict with work duties or work time, or impact the availability of resources for legitimate business purposes.  An employee’s personal use is not considered private and may be obtained, accessed and reviewed without the employee’s consen</w:t>
      </w:r>
      <w:r w:rsidR="005E76C4">
        <w:t xml:space="preserve">t or knowledge. The employee’s </w:t>
      </w:r>
      <w:r>
        <w:t>supervisor will have discretion in assessing compliance with this policy.  Certain inappropriate uses of electronic resources are always prohibited</w:t>
      </w:r>
      <w:r w:rsidR="005E76C4">
        <w:t xml:space="preserve">. </w:t>
      </w:r>
      <w:r>
        <w:t xml:space="preserve">The list of prohibited uses includes, but is not limited to, the following: </w:t>
      </w:r>
    </w:p>
    <w:p w14:paraId="799EC3A7" w14:textId="77777777" w:rsidR="00B86995" w:rsidRDefault="00A054D0">
      <w:pPr>
        <w:numPr>
          <w:ilvl w:val="0"/>
          <w:numId w:val="7"/>
        </w:numPr>
        <w:spacing w:after="8"/>
        <w:ind w:hanging="360"/>
      </w:pPr>
      <w:r>
        <w:t xml:space="preserve">Use for any illegal or improper activities; </w:t>
      </w:r>
    </w:p>
    <w:p w14:paraId="5AC4D07F" w14:textId="77777777" w:rsidR="00B86995" w:rsidRDefault="00A054D0">
      <w:pPr>
        <w:numPr>
          <w:ilvl w:val="0"/>
          <w:numId w:val="7"/>
        </w:numPr>
        <w:spacing w:after="8"/>
        <w:ind w:hanging="360"/>
      </w:pPr>
      <w:r>
        <w:t xml:space="preserve">Use that violates any other FUMC policies; </w:t>
      </w:r>
    </w:p>
    <w:p w14:paraId="4B7F6CE1" w14:textId="77777777" w:rsidR="00B86995" w:rsidRDefault="00A054D0">
      <w:pPr>
        <w:numPr>
          <w:ilvl w:val="0"/>
          <w:numId w:val="7"/>
        </w:numPr>
        <w:spacing w:after="9"/>
        <w:ind w:hanging="360"/>
      </w:pPr>
      <w:r>
        <w:t xml:space="preserve">Viewing, accessing, displaying or disseminating materials of a sexual, pornographic, racist, sexist, offensive, harassing, discriminatory or otherwise unprofessional nature; </w:t>
      </w:r>
    </w:p>
    <w:p w14:paraId="7280DE49" w14:textId="77777777" w:rsidR="00B86995" w:rsidRDefault="00A054D0">
      <w:pPr>
        <w:numPr>
          <w:ilvl w:val="0"/>
          <w:numId w:val="7"/>
        </w:numPr>
        <w:spacing w:after="8"/>
        <w:ind w:hanging="360"/>
      </w:pPr>
      <w:r>
        <w:t xml:space="preserve">Soliciting for personal gain or profit; </w:t>
      </w:r>
    </w:p>
    <w:p w14:paraId="54DC7B99" w14:textId="77777777" w:rsidR="00B86995" w:rsidRDefault="00A054D0">
      <w:pPr>
        <w:numPr>
          <w:ilvl w:val="0"/>
          <w:numId w:val="7"/>
        </w:numPr>
        <w:spacing w:after="8"/>
        <w:ind w:hanging="360"/>
      </w:pPr>
      <w:r>
        <w:t xml:space="preserve">Revealing or publicizing confidential information; </w:t>
      </w:r>
    </w:p>
    <w:p w14:paraId="297E77C5" w14:textId="77777777" w:rsidR="00B86995" w:rsidRDefault="00A054D0">
      <w:pPr>
        <w:numPr>
          <w:ilvl w:val="0"/>
          <w:numId w:val="7"/>
        </w:numPr>
        <w:spacing w:after="8"/>
        <w:ind w:hanging="360"/>
      </w:pPr>
      <w:r>
        <w:t xml:space="preserve">Representing personal opinions as those of FUMC; </w:t>
      </w:r>
    </w:p>
    <w:p w14:paraId="73C59C93" w14:textId="77777777" w:rsidR="00B86995" w:rsidRDefault="00A054D0">
      <w:pPr>
        <w:numPr>
          <w:ilvl w:val="0"/>
          <w:numId w:val="7"/>
        </w:numPr>
        <w:spacing w:after="8"/>
        <w:ind w:hanging="360"/>
      </w:pPr>
      <w:r>
        <w:t xml:space="preserve">Uploading or downloading commercial software in violation of copyright laws;  and </w:t>
      </w:r>
    </w:p>
    <w:p w14:paraId="7F14B5B3" w14:textId="77777777" w:rsidR="00B86995" w:rsidRDefault="00A054D0">
      <w:pPr>
        <w:numPr>
          <w:ilvl w:val="0"/>
          <w:numId w:val="7"/>
        </w:numPr>
        <w:spacing w:after="246"/>
        <w:ind w:hanging="360"/>
      </w:pPr>
      <w:r>
        <w:t>Downloading any software or electronic files without computer virus protection measures in place or participation in activities which cause conges</w:t>
      </w:r>
      <w:r w:rsidR="008B4C6E">
        <w:t>tion or disruption of network.</w:t>
      </w:r>
    </w:p>
    <w:p w14:paraId="588B8F6F" w14:textId="77777777" w:rsidR="00B86995" w:rsidRDefault="00A054D0">
      <w:pPr>
        <w:pStyle w:val="Heading2"/>
        <w:ind w:left="-5"/>
      </w:pPr>
      <w:r>
        <w:t xml:space="preserve">IV. Safety in the Workplace </w:t>
      </w:r>
    </w:p>
    <w:p w14:paraId="7D0A7574" w14:textId="77777777" w:rsidR="00B86995" w:rsidRDefault="00A054D0">
      <w:pPr>
        <w:ind w:left="-5" w:firstLine="0"/>
      </w:pPr>
      <w:r>
        <w:t xml:space="preserve">FUMC places a high value on the safety of its employees, and is committed to providing a safe workplace for all employees.  It is the basic safety policy of FUMC that no task is so important that an employee must violate a safety rule or take a risk of injury or illness in order to get the job done.  Employees are required to report unsafe conditions and all injuries to their supervisor. </w:t>
      </w:r>
    </w:p>
    <w:p w14:paraId="1548E512" w14:textId="77777777" w:rsidR="00B86995" w:rsidRDefault="00A054D0">
      <w:pPr>
        <w:pStyle w:val="Heading2"/>
        <w:ind w:left="-5"/>
      </w:pPr>
      <w:r>
        <w:t xml:space="preserve">V. No Weapons in the Workplace </w:t>
      </w:r>
    </w:p>
    <w:p w14:paraId="288895D1" w14:textId="77777777" w:rsidR="0020556C" w:rsidRDefault="00A054D0">
      <w:pPr>
        <w:ind w:left="-5" w:firstLine="0"/>
      </w:pPr>
      <w:r>
        <w:t xml:space="preserve">Possession of weapons and workplace violence by any person while on </w:t>
      </w:r>
      <w:r w:rsidR="00FD6FDC">
        <w:t>FUMC property s</w:t>
      </w:r>
      <w:r>
        <w:t xml:space="preserve">trictly prohibited.  Employees are prohibited from bringing items or objects that create or could create a risk of violence, and violation will result in disciplinary action to include termination.    </w:t>
      </w:r>
    </w:p>
    <w:p w14:paraId="1AE84832" w14:textId="77777777" w:rsidR="00B86995" w:rsidRDefault="00A054D0">
      <w:pPr>
        <w:spacing w:after="265" w:line="259" w:lineRule="auto"/>
        <w:ind w:left="-5" w:firstLine="0"/>
      </w:pPr>
      <w:r>
        <w:rPr>
          <w:b/>
        </w:rPr>
        <w:lastRenderedPageBreak/>
        <w:t xml:space="preserve">VI. Smoke-Free Facility </w:t>
      </w:r>
    </w:p>
    <w:p w14:paraId="5C2674C3" w14:textId="77777777" w:rsidR="00B86995" w:rsidRDefault="00A054D0">
      <w:pPr>
        <w:ind w:left="-5" w:firstLine="0"/>
      </w:pPr>
      <w:r>
        <w:t xml:space="preserve">In compliance with State and Federal regulations, FUMC is a smoke-free facility. This includes vapor or e-cigarette products as well as smokeless tobacco or similar substances.   </w:t>
      </w:r>
    </w:p>
    <w:p w14:paraId="4A5A4B6F" w14:textId="77777777" w:rsidR="00B86995" w:rsidRDefault="00A054D0">
      <w:pPr>
        <w:pStyle w:val="Heading2"/>
        <w:ind w:left="-5"/>
      </w:pPr>
      <w:r>
        <w:t xml:space="preserve">VII. Fire Alarms </w:t>
      </w:r>
    </w:p>
    <w:p w14:paraId="050CBF10" w14:textId="77777777" w:rsidR="00B86995" w:rsidRDefault="00A054D0">
      <w:pPr>
        <w:ind w:left="-5" w:firstLine="0"/>
      </w:pPr>
      <w:r>
        <w:t>All persons must evacuate the building immediately upon hearing or seeing a fire alarm and gather outside in a designated location.  Employees may be asked to assist in training others or in helping with an evacuation plan.</w:t>
      </w:r>
    </w:p>
    <w:p w14:paraId="550A8534" w14:textId="77777777" w:rsidR="00B86995" w:rsidRDefault="00A411D9">
      <w:pPr>
        <w:pStyle w:val="Heading2"/>
        <w:ind w:left="-5"/>
      </w:pPr>
      <w:r>
        <w:t>VIII</w:t>
      </w:r>
      <w:r w:rsidR="00A054D0">
        <w:t xml:space="preserve">. Emergency Weather Evacuation Plan </w:t>
      </w:r>
    </w:p>
    <w:p w14:paraId="0FA5052B" w14:textId="77777777" w:rsidR="00B86995" w:rsidRDefault="00A054D0">
      <w:pPr>
        <w:ind w:left="-5" w:firstLine="0"/>
      </w:pPr>
      <w:r>
        <w:t xml:space="preserve">In case of tornado warning, employees should seek shelter in the lower level.  Supervisory staff should check offices, conference rooms, workrooms and restrooms to verify that all staff has sought safe shelter. Employees should exit in a quick, calm and orderly fashion and remain on the lower level until management determines it is safe to return to the work areas.  All employees should proceed to the lower level using the stairways.  Elevators are not to be used. </w:t>
      </w:r>
    </w:p>
    <w:p w14:paraId="48C3FDF7" w14:textId="77777777" w:rsidR="00973121" w:rsidRDefault="00973121">
      <w:r>
        <w:br w:type="page"/>
      </w:r>
    </w:p>
    <w:p w14:paraId="21F2C12D" w14:textId="77777777" w:rsidR="00B86995" w:rsidRDefault="00B86995">
      <w:pPr>
        <w:ind w:left="0" w:firstLine="0"/>
      </w:pPr>
    </w:p>
    <w:p w14:paraId="78E9AA05" w14:textId="77777777" w:rsidR="00B86995" w:rsidRDefault="00A054D0">
      <w:pPr>
        <w:spacing w:after="221" w:line="259" w:lineRule="auto"/>
        <w:ind w:left="720" w:firstLine="0"/>
      </w:pPr>
      <w:r>
        <w:rPr>
          <w:noProof/>
        </w:rPr>
        <w:drawing>
          <wp:inline distT="0" distB="0" distL="0" distR="0" wp14:anchorId="3E6A3470" wp14:editId="0B6A8FAC">
            <wp:extent cx="1819910" cy="103822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819910" cy="1038225"/>
                    </a:xfrm>
                    <a:prstGeom prst="rect">
                      <a:avLst/>
                    </a:prstGeom>
                    <a:ln/>
                  </pic:spPr>
                </pic:pic>
              </a:graphicData>
            </a:graphic>
          </wp:inline>
        </w:drawing>
      </w:r>
      <w:r>
        <w:t xml:space="preserve"> </w:t>
      </w:r>
    </w:p>
    <w:p w14:paraId="372C7761" w14:textId="77777777" w:rsidR="00B86995" w:rsidRDefault="00A054D0">
      <w:pPr>
        <w:spacing w:after="261" w:line="259" w:lineRule="auto"/>
        <w:ind w:left="720" w:firstLine="0"/>
      </w:pPr>
      <w:r>
        <w:t xml:space="preserve"> </w:t>
      </w:r>
    </w:p>
    <w:p w14:paraId="3FEC9DEE" w14:textId="77777777" w:rsidR="00B86995" w:rsidRDefault="00A054D0">
      <w:pPr>
        <w:spacing w:after="300" w:line="259" w:lineRule="auto"/>
        <w:ind w:left="720" w:firstLine="0"/>
      </w:pPr>
      <w:r>
        <w:t xml:space="preserve"> </w:t>
      </w:r>
    </w:p>
    <w:p w14:paraId="73737731" w14:textId="77777777" w:rsidR="00B86995" w:rsidRDefault="00A054D0">
      <w:pPr>
        <w:pStyle w:val="Heading1"/>
        <w:ind w:left="730"/>
      </w:pPr>
      <w:r>
        <w:t xml:space="preserve">ACKNOWLEDGMENT OF RECEIPT OF STAFF REFERENCE MANUAL </w:t>
      </w:r>
    </w:p>
    <w:p w14:paraId="2FB09ACC" w14:textId="77777777" w:rsidR="00B86995" w:rsidRDefault="00A054D0">
      <w:pPr>
        <w:spacing w:after="0" w:line="259" w:lineRule="auto"/>
        <w:ind w:left="720" w:firstLine="0"/>
      </w:pPr>
      <w:r>
        <w:rPr>
          <w:b/>
          <w:sz w:val="24"/>
          <w:szCs w:val="24"/>
        </w:rPr>
        <w:t xml:space="preserve"> </w:t>
      </w:r>
    </w:p>
    <w:p w14:paraId="252F51AA" w14:textId="77777777" w:rsidR="00B86995" w:rsidRDefault="00A054D0">
      <w:pPr>
        <w:spacing w:after="0" w:line="259" w:lineRule="auto"/>
        <w:ind w:left="720" w:firstLine="0"/>
      </w:pPr>
      <w:r>
        <w:rPr>
          <w:rFonts w:ascii="Calibri" w:eastAsia="Calibri" w:hAnsi="Calibri" w:cs="Calibri"/>
          <w:noProof/>
          <w:sz w:val="22"/>
          <w:szCs w:val="22"/>
        </w:rPr>
        <mc:AlternateContent>
          <mc:Choice Requires="wpg">
            <w:drawing>
              <wp:inline distT="0" distB="0" distL="0" distR="0" wp14:anchorId="12166AF1" wp14:editId="01114E89">
                <wp:extent cx="6010275" cy="9525"/>
                <wp:effectExtent l="0" t="0" r="0" b="0"/>
                <wp:docPr id="1" name="Group 1"/>
                <wp:cNvGraphicFramePr/>
                <a:graphic xmlns:a="http://schemas.openxmlformats.org/drawingml/2006/main">
                  <a:graphicData uri="http://schemas.microsoft.com/office/word/2010/wordprocessingGroup">
                    <wpg:wgp>
                      <wpg:cNvGrpSpPr/>
                      <wpg:grpSpPr>
                        <a:xfrm>
                          <a:off x="0" y="0"/>
                          <a:ext cx="6010275" cy="9525"/>
                          <a:chOff x="2340863" y="3775238"/>
                          <a:chExt cx="6010275" cy="9525"/>
                        </a:xfrm>
                      </wpg:grpSpPr>
                      <wpg:grpSp>
                        <wpg:cNvPr id="4" name="Group 4"/>
                        <wpg:cNvGrpSpPr/>
                        <wpg:grpSpPr>
                          <a:xfrm>
                            <a:off x="2340863" y="3775238"/>
                            <a:ext cx="6010275" cy="9525"/>
                            <a:chOff x="0" y="0"/>
                            <a:chExt cx="6010275" cy="9525"/>
                          </a:xfrm>
                        </wpg:grpSpPr>
                        <wps:wsp>
                          <wps:cNvPr id="5" name="Rectangle 5"/>
                          <wps:cNvSpPr/>
                          <wps:spPr>
                            <a:xfrm>
                              <a:off x="0" y="0"/>
                              <a:ext cx="6010275" cy="9525"/>
                            </a:xfrm>
                            <a:prstGeom prst="rect">
                              <a:avLst/>
                            </a:prstGeom>
                            <a:noFill/>
                            <a:ln>
                              <a:noFill/>
                            </a:ln>
                          </wps:spPr>
                          <wps:txbx>
                            <w:txbxContent>
                              <w:p w14:paraId="6ED4E19D" w14:textId="77777777" w:rsidR="00B86995" w:rsidRDefault="00B86995">
                                <w:pPr>
                                  <w:spacing w:after="0" w:line="240" w:lineRule="auto"/>
                                  <w:ind w:left="0" w:firstLine="0"/>
                                  <w:textDirection w:val="btLr"/>
                                </w:pPr>
                              </w:p>
                            </w:txbxContent>
                          </wps:txbx>
                          <wps:bodyPr spcFirstLastPara="1" wrap="square" lIns="91425" tIns="91425" rIns="91425" bIns="91425" anchor="ctr" anchorCtr="0"/>
                        </wps:wsp>
                        <wps:wsp>
                          <wps:cNvPr id="6" name="Freeform 6"/>
                          <wps:cNvSpPr/>
                          <wps:spPr>
                            <a:xfrm>
                              <a:off x="0" y="0"/>
                              <a:ext cx="6010275" cy="0"/>
                            </a:xfrm>
                            <a:custGeom>
                              <a:avLst/>
                              <a:gdLst/>
                              <a:ahLst/>
                              <a:cxnLst/>
                              <a:rect l="l" t="t" r="r" b="b"/>
                              <a:pathLst>
                                <a:path w="6010275" h="120000" extrusionOk="0">
                                  <a:moveTo>
                                    <a:pt x="0" y="0"/>
                                  </a:moveTo>
                                  <a:lnTo>
                                    <a:pt x="601027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 o:spid="_x0000_s1026" style="width:473.25pt;height:.75pt;mso-position-horizontal-relative:char;mso-position-vertical-relative:line" coordorigin="23408,37752" coordsize="601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">
                <v:group id="Group 4" o:spid="_x0000_s1027" style="position:absolute;left:23408;top:37752;width:60103;height:95" coordsize="601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28" style="position:absolute;width:60102;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rsidR="00B86995" w:rsidRDefault="00B86995">
                          <w:pPr>
                            <w:spacing w:after="0" w:line="240" w:lineRule="auto"/>
                            <w:ind w:left="0" w:firstLine="0"/>
                            <w:textDirection w:val="btLr"/>
                          </w:pPr>
                        </w:p>
                      </w:txbxContent>
                    </v:textbox>
                  </v:rect>
                  <v:shape id="Freeform 6" o:spid="_x0000_s1029" style="position:absolute;width:60102;height:0;visibility:visible;mso-wrap-style:square;v-text-anchor:middle" coordsize="60102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" path="m,l6010275,e" filled="f">
                    <v:stroke startarrowwidth="narrow" startarrowlength="short" endarrowwidth="narrow" endarrowlength="short"/>
                    <v:path arrowok="t" o:extrusionok="f"/>
                  </v:shape>
                </v:group>
                <w10:anchorlock/>
              </v:group>
            </w:pict>
          </mc:Fallback>
        </mc:AlternateContent>
      </w:r>
    </w:p>
    <w:p w14:paraId="235C9A29" w14:textId="77777777" w:rsidR="00B86995" w:rsidRDefault="00A054D0">
      <w:pPr>
        <w:spacing w:after="0" w:line="259" w:lineRule="auto"/>
        <w:ind w:left="720" w:firstLine="0"/>
      </w:pPr>
      <w:r>
        <w:rPr>
          <w:b/>
          <w:sz w:val="24"/>
          <w:szCs w:val="24"/>
        </w:rPr>
        <w:t xml:space="preserve"> </w:t>
      </w:r>
    </w:p>
    <w:p w14:paraId="3292E199" w14:textId="77777777" w:rsidR="00B86995" w:rsidRDefault="00A054D0">
      <w:pPr>
        <w:spacing w:after="0"/>
        <w:ind w:left="730"/>
      </w:pPr>
      <w:r>
        <w:t xml:space="preserve">This is to acknowledge that I have received a copy of the First United Methodist Church (FUMC) Staff Reference Manual and understand that it contains important information on the general personnel policies and on my privileges and obligations as an employee.  I acknowledge that I am expected to read, understand and adhere to the policies and will familiarize myself with the material in the Staff Reference Manual.  I understand that I am governed by the contents of the Staff Reference Manual and that FUMC may change, rescind or add to any policies, benefits or practices described in the Staff Reference Manual from time to time in its sole and absolute discretion, with and without prior notice. </w:t>
      </w:r>
    </w:p>
    <w:p w14:paraId="47E58818" w14:textId="77777777" w:rsidR="00B86995" w:rsidRDefault="00A054D0">
      <w:pPr>
        <w:spacing w:after="0" w:line="259" w:lineRule="auto"/>
        <w:ind w:left="720" w:firstLine="0"/>
      </w:pPr>
      <w:r>
        <w:t xml:space="preserve"> </w:t>
      </w:r>
    </w:p>
    <w:p w14:paraId="4BA2CE92" w14:textId="77777777" w:rsidR="00B86995" w:rsidRDefault="00A054D0">
      <w:pPr>
        <w:spacing w:after="0" w:line="259" w:lineRule="auto"/>
        <w:ind w:left="720" w:firstLine="0"/>
      </w:pPr>
      <w:r>
        <w:t xml:space="preserve"> </w:t>
      </w:r>
      <w:r>
        <w:tab/>
      </w:r>
      <w:r>
        <w:rPr>
          <w:rFonts w:ascii="Calibri" w:eastAsia="Calibri" w:hAnsi="Calibri" w:cs="Calibri"/>
          <w:sz w:val="22"/>
          <w:szCs w:val="22"/>
        </w:rPr>
        <w:tab/>
      </w:r>
      <w:r>
        <w:t xml:space="preserve"> </w:t>
      </w:r>
      <w:r>
        <w:tab/>
        <w:t xml:space="preserve"> </w:t>
      </w:r>
      <w:r>
        <w:tab/>
        <w:t xml:space="preserve"> </w:t>
      </w:r>
      <w:r>
        <w:tab/>
        <w:t xml:space="preserve"> </w:t>
      </w:r>
      <w:r>
        <w:tab/>
        <w:t xml:space="preserve"> </w:t>
      </w:r>
      <w:r>
        <w:tab/>
      </w:r>
      <w:r>
        <w:tab/>
        <w:t xml:space="preserve">_____________________________________________________ </w:t>
      </w:r>
    </w:p>
    <w:p w14:paraId="3FDB8650" w14:textId="77777777" w:rsidR="00B86995" w:rsidRDefault="00A054D0">
      <w:pPr>
        <w:tabs>
          <w:tab w:val="center" w:pos="720"/>
          <w:tab w:val="center" w:pos="1440"/>
          <w:tab w:val="center" w:pos="2160"/>
          <w:tab w:val="center" w:pos="2881"/>
          <w:tab w:val="center" w:pos="3601"/>
          <w:tab w:val="center" w:pos="5275"/>
        </w:tabs>
        <w:spacing w:after="8"/>
        <w:ind w:left="0" w:firstLine="0"/>
      </w:pPr>
      <w:r>
        <w:rPr>
          <w:rFonts w:ascii="Calibri" w:eastAsia="Calibri" w:hAnsi="Calibri" w:cs="Calibri"/>
          <w:sz w:val="22"/>
          <w:szCs w:val="22"/>
        </w:rPr>
        <w:tab/>
      </w:r>
      <w:r>
        <w:t xml:space="preserve"> </w:t>
      </w:r>
      <w:r>
        <w:tab/>
      </w:r>
      <w:r>
        <w:tab/>
        <w:t xml:space="preserve">Employee’s signature </w:t>
      </w:r>
      <w:r>
        <w:tab/>
      </w:r>
      <w:r>
        <w:tab/>
      </w:r>
      <w:r>
        <w:tab/>
      </w:r>
      <w:r>
        <w:tab/>
        <w:t>Date</w:t>
      </w:r>
    </w:p>
    <w:p w14:paraId="63BC8BA5" w14:textId="77777777" w:rsidR="00B86995" w:rsidRDefault="00A054D0">
      <w:pPr>
        <w:spacing w:after="0" w:line="259" w:lineRule="auto"/>
        <w:ind w:left="720" w:firstLine="0"/>
      </w:pPr>
      <w:r>
        <w:t xml:space="preserve"> </w:t>
      </w:r>
    </w:p>
    <w:p w14:paraId="534617F3" w14:textId="77777777" w:rsidR="00B86995" w:rsidRDefault="00A054D0">
      <w:pPr>
        <w:spacing w:after="0" w:line="259" w:lineRule="auto"/>
        <w:ind w:left="720" w:firstLine="0"/>
      </w:pPr>
      <w:r>
        <w:t xml:space="preserve"> </w:t>
      </w:r>
    </w:p>
    <w:p w14:paraId="4311AB68" w14:textId="77777777" w:rsidR="00B86995" w:rsidRDefault="00A054D0">
      <w:pPr>
        <w:spacing w:after="27"/>
        <w:ind w:left="730"/>
      </w:pPr>
      <w:r>
        <w:t xml:space="preserve"> </w:t>
      </w:r>
      <w:r>
        <w:tab/>
        <w:t xml:space="preserve">_____________________________________________________  </w:t>
      </w:r>
      <w:r>
        <w:tab/>
        <w:t xml:space="preserve"> </w:t>
      </w:r>
      <w:r>
        <w:tab/>
        <w:t xml:space="preserve"> </w:t>
      </w:r>
      <w:r>
        <w:tab/>
        <w:t xml:space="preserve"> </w:t>
      </w:r>
      <w:r>
        <w:tab/>
        <w:t xml:space="preserve"> </w:t>
      </w:r>
      <w:r>
        <w:tab/>
        <w:t xml:space="preserve">Employee’s name (typed or printed) </w:t>
      </w:r>
    </w:p>
    <w:p w14:paraId="17E97E5D" w14:textId="77777777" w:rsidR="00B86995" w:rsidRDefault="00A054D0">
      <w:pPr>
        <w:spacing w:after="0" w:line="259" w:lineRule="auto"/>
        <w:ind w:left="720" w:firstLine="0"/>
      </w:pPr>
      <w:r>
        <w:t xml:space="preserve"> </w:t>
      </w:r>
    </w:p>
    <w:p w14:paraId="73A1777F" w14:textId="77777777" w:rsidR="00B86995" w:rsidRDefault="00A054D0">
      <w:pPr>
        <w:spacing w:after="0" w:line="259" w:lineRule="auto"/>
        <w:ind w:left="720" w:firstLine="0"/>
      </w:pPr>
      <w:r>
        <w:t xml:space="preserve"> </w:t>
      </w:r>
    </w:p>
    <w:p w14:paraId="14722871" w14:textId="77777777" w:rsidR="00B86995" w:rsidRDefault="00A054D0">
      <w:pPr>
        <w:tabs>
          <w:tab w:val="center" w:pos="720"/>
          <w:tab w:val="center" w:pos="1440"/>
          <w:tab w:val="center" w:pos="2160"/>
          <w:tab w:val="center" w:pos="2881"/>
          <w:tab w:val="center" w:pos="3601"/>
          <w:tab w:val="right" w:pos="10218"/>
        </w:tabs>
        <w:spacing w:after="8"/>
        <w:ind w:left="0" w:firstLine="0"/>
      </w:pPr>
      <w:r>
        <w:rPr>
          <w:rFonts w:ascii="Calibri" w:eastAsia="Calibri" w:hAnsi="Calibri" w:cs="Calibri"/>
          <w:sz w:val="22"/>
          <w:szCs w:val="22"/>
        </w:rPr>
        <w:tab/>
      </w:r>
      <w:r>
        <w:t xml:space="preserve"> </w:t>
      </w:r>
      <w:r>
        <w:tab/>
        <w:t xml:space="preserve"> </w:t>
      </w:r>
      <w:r>
        <w:tab/>
        <w:t xml:space="preserve"> </w:t>
      </w:r>
      <w:r>
        <w:tab/>
        <w:t xml:space="preserve"> </w:t>
      </w:r>
      <w:r>
        <w:tab/>
        <w:t xml:space="preserve"> </w:t>
      </w:r>
    </w:p>
    <w:p w14:paraId="7A8640B4" w14:textId="77777777" w:rsidR="00B86995" w:rsidRDefault="00A054D0">
      <w:pPr>
        <w:spacing w:after="262" w:line="259" w:lineRule="auto"/>
        <w:ind w:left="720" w:firstLine="0"/>
      </w:pPr>
      <w:r>
        <w:t xml:space="preserve"> </w:t>
      </w:r>
    </w:p>
    <w:p w14:paraId="0B6D2870" w14:textId="77777777" w:rsidR="00B86995" w:rsidRDefault="00A054D0">
      <w:pPr>
        <w:spacing w:after="293" w:line="259" w:lineRule="auto"/>
        <w:ind w:left="720" w:firstLine="0"/>
      </w:pPr>
      <w:r>
        <w:t xml:space="preserve">  </w:t>
      </w:r>
    </w:p>
    <w:p w14:paraId="75B50BA7" w14:textId="77777777" w:rsidR="00B86995" w:rsidRDefault="00A054D0">
      <w:pPr>
        <w:spacing w:after="0" w:line="259" w:lineRule="auto"/>
        <w:ind w:left="0" w:firstLine="0"/>
      </w:pPr>
      <w:r>
        <w:rPr>
          <w:rFonts w:ascii="Times New Roman" w:eastAsia="Times New Roman" w:hAnsi="Times New Roman" w:cs="Times New Roman"/>
          <w:sz w:val="24"/>
          <w:szCs w:val="24"/>
        </w:rPr>
        <w:t xml:space="preserve"> </w:t>
      </w:r>
    </w:p>
    <w:sectPr w:rsidR="00B86995" w:rsidSect="001A63AE">
      <w:footerReference w:type="even" r:id="rId12"/>
      <w:footerReference w:type="default" r:id="rId13"/>
      <w:footerReference w:type="first" r:id="rId14"/>
      <w:pgSz w:w="12240" w:h="15840"/>
      <w:pgMar w:top="722" w:right="1014" w:bottom="1281" w:left="1008" w:header="720" w:footer="726"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351B8" w14:textId="77777777" w:rsidR="00220747" w:rsidRDefault="00220747">
      <w:pPr>
        <w:spacing w:after="0" w:line="240" w:lineRule="auto"/>
      </w:pPr>
      <w:r>
        <w:separator/>
      </w:r>
    </w:p>
  </w:endnote>
  <w:endnote w:type="continuationSeparator" w:id="0">
    <w:p w14:paraId="63A12E24" w14:textId="77777777" w:rsidR="00220747" w:rsidRDefault="0022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Quattrocento Sans">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92C95" w14:textId="77777777" w:rsidR="00B86995" w:rsidRDefault="00A054D0">
    <w:pPr>
      <w:spacing w:after="0" w:line="259" w:lineRule="auto"/>
      <w:ind w:left="0" w:firstLine="0"/>
    </w:pPr>
    <w:r>
      <w:rPr>
        <w:rFonts w:ascii="Times New Roman" w:eastAsia="Times New Roman" w:hAnsi="Times New Roman" w:cs="Times New Roman"/>
        <w:sz w:val="24"/>
        <w:szCs w:val="24"/>
      </w:rPr>
      <w:t xml:space="preserve"> </w:t>
    </w:r>
  </w:p>
  <w:p w14:paraId="7F102AF0" w14:textId="77777777" w:rsidR="00B86995" w:rsidRDefault="00A054D0">
    <w:pPr>
      <w:spacing w:after="0" w:line="259" w:lineRule="auto"/>
      <w:ind w:left="9" w:firstLine="0"/>
      <w:jc w:val="center"/>
    </w:pPr>
    <w:r>
      <w:fldChar w:fldCharType="begin"/>
    </w:r>
    <w:r>
      <w:instrText>PAGE</w:instrText>
    </w:r>
    <w:r>
      <w:fldChar w:fldCharType="end"/>
    </w:r>
    <w:r>
      <w:rPr>
        <w:rFonts w:ascii="Times New Roman" w:eastAsia="Times New Roman" w:hAnsi="Times New Roman" w:cs="Times New Roman"/>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CF93F" w14:textId="77777777" w:rsidR="00B86995" w:rsidRDefault="00A054D0">
    <w:pPr>
      <w:spacing w:after="0" w:line="259" w:lineRule="auto"/>
      <w:ind w:left="0" w:firstLine="0"/>
    </w:pPr>
    <w:r>
      <w:rPr>
        <w:rFonts w:ascii="Times New Roman" w:eastAsia="Times New Roman" w:hAnsi="Times New Roman" w:cs="Times New Roman"/>
        <w:sz w:val="24"/>
        <w:szCs w:val="24"/>
      </w:rPr>
      <w:t xml:space="preserve"> </w:t>
    </w:r>
  </w:p>
  <w:p w14:paraId="5492BFF3" w14:textId="60A587A9" w:rsidR="00B86995" w:rsidRDefault="001A63AE">
    <w:pPr>
      <w:spacing w:after="0" w:line="259" w:lineRule="auto"/>
      <w:ind w:left="9" w:firstLine="0"/>
      <w:jc w:val="center"/>
    </w:pPr>
    <w:r>
      <w:fldChar w:fldCharType="begin"/>
    </w:r>
    <w:r>
      <w:instrText xml:space="preserve"> PAGE   \* MERGEFORMAT </w:instrText>
    </w:r>
    <w:r>
      <w:fldChar w:fldCharType="separate"/>
    </w:r>
    <w:r w:rsidR="00DE7075">
      <w:rPr>
        <w:noProof/>
      </w:rPr>
      <w:t>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2A597" w14:textId="77777777" w:rsidR="00B86995" w:rsidRDefault="00A054D0">
    <w:pPr>
      <w:spacing w:after="0" w:line="259" w:lineRule="auto"/>
      <w:ind w:left="0" w:firstLine="0"/>
    </w:pPr>
    <w:r>
      <w:rPr>
        <w:rFonts w:ascii="Times New Roman" w:eastAsia="Times New Roman" w:hAnsi="Times New Roman" w:cs="Times New Roman"/>
        <w:sz w:val="24"/>
        <w:szCs w:val="24"/>
      </w:rPr>
      <w:t xml:space="preserve"> </w:t>
    </w:r>
  </w:p>
  <w:p w14:paraId="6B073AD7" w14:textId="77777777" w:rsidR="00B86995" w:rsidRDefault="00A054D0">
    <w:pPr>
      <w:spacing w:after="0" w:line="259" w:lineRule="auto"/>
      <w:ind w:left="9" w:firstLine="0"/>
      <w:jc w:val="center"/>
    </w:pPr>
    <w:r>
      <w:fldChar w:fldCharType="begin"/>
    </w:r>
    <w:r>
      <w:instrText>PAGE</w:instrText>
    </w:r>
    <w:r>
      <w:fldChar w:fldCharType="end"/>
    </w:r>
    <w:r>
      <w:rPr>
        <w:rFonts w:ascii="Times New Roman" w:eastAsia="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316EF" w14:textId="77777777" w:rsidR="00220747" w:rsidRDefault="00220747">
      <w:pPr>
        <w:spacing w:after="0" w:line="240" w:lineRule="auto"/>
      </w:pPr>
      <w:r>
        <w:separator/>
      </w:r>
    </w:p>
  </w:footnote>
  <w:footnote w:type="continuationSeparator" w:id="0">
    <w:p w14:paraId="7847AA6B" w14:textId="77777777" w:rsidR="00220747" w:rsidRDefault="00220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6EA8"/>
    <w:multiLevelType w:val="multilevel"/>
    <w:tmpl w:val="F0A44A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0B4D9C"/>
    <w:multiLevelType w:val="hybridMultilevel"/>
    <w:tmpl w:val="1B24B762"/>
    <w:lvl w:ilvl="0" w:tplc="1A14B5E8">
      <w:start w:val="1"/>
      <w:numFmt w:val="upperRoman"/>
      <w:lvlText w:val="%1."/>
      <w:lvlJc w:val="left"/>
      <w:pPr>
        <w:ind w:left="705" w:hanging="720"/>
      </w:pPr>
      <w:rPr>
        <w:rFonts w:ascii="Times New Roman" w:eastAsia="Times New Roman" w:hAnsi="Times New Roman" w:cs="Times New Roman" w:hint="default"/>
        <w:b w:val="0"/>
        <w:sz w:val="24"/>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18E24363"/>
    <w:multiLevelType w:val="multilevel"/>
    <w:tmpl w:val="FA68F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4713FF"/>
    <w:multiLevelType w:val="multilevel"/>
    <w:tmpl w:val="C17C3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DE0BC1"/>
    <w:multiLevelType w:val="multilevel"/>
    <w:tmpl w:val="464A15B8"/>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5" w15:restartNumberingAfterBreak="0">
    <w:nsid w:val="4AC1196B"/>
    <w:multiLevelType w:val="multilevel"/>
    <w:tmpl w:val="99BC3094"/>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6" w15:restartNumberingAfterBreak="0">
    <w:nsid w:val="57F817E7"/>
    <w:multiLevelType w:val="multilevel"/>
    <w:tmpl w:val="8118D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FD52128"/>
    <w:multiLevelType w:val="hybridMultilevel"/>
    <w:tmpl w:val="61A45010"/>
    <w:lvl w:ilvl="0" w:tplc="04090013">
      <w:start w:val="1"/>
      <w:numFmt w:val="upperRoman"/>
      <w:lvlText w:val="%1."/>
      <w:lvlJc w:val="righ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74442CAC"/>
    <w:multiLevelType w:val="multilevel"/>
    <w:tmpl w:val="1A28BFBA"/>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num w:numId="1">
    <w:abstractNumId w:val="3"/>
  </w:num>
  <w:num w:numId="2">
    <w:abstractNumId w:val="2"/>
  </w:num>
  <w:num w:numId="3">
    <w:abstractNumId w:val="0"/>
  </w:num>
  <w:num w:numId="4">
    <w:abstractNumId w:val="4"/>
  </w:num>
  <w:num w:numId="5">
    <w:abstractNumId w:val="6"/>
  </w:num>
  <w:num w:numId="6">
    <w:abstractNumId w:val="5"/>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995"/>
    <w:rsid w:val="00013555"/>
    <w:rsid w:val="000D53F5"/>
    <w:rsid w:val="001045B1"/>
    <w:rsid w:val="00105DBD"/>
    <w:rsid w:val="0011142E"/>
    <w:rsid w:val="00197A5D"/>
    <w:rsid w:val="001A63AE"/>
    <w:rsid w:val="0020556C"/>
    <w:rsid w:val="00220747"/>
    <w:rsid w:val="00243A10"/>
    <w:rsid w:val="00263127"/>
    <w:rsid w:val="00283192"/>
    <w:rsid w:val="002A6DB0"/>
    <w:rsid w:val="002A7716"/>
    <w:rsid w:val="002B32F1"/>
    <w:rsid w:val="003205C5"/>
    <w:rsid w:val="00323E3D"/>
    <w:rsid w:val="003F5237"/>
    <w:rsid w:val="004003D5"/>
    <w:rsid w:val="00494AFF"/>
    <w:rsid w:val="004B6012"/>
    <w:rsid w:val="00557097"/>
    <w:rsid w:val="00596561"/>
    <w:rsid w:val="005A3031"/>
    <w:rsid w:val="005D0E81"/>
    <w:rsid w:val="005D4052"/>
    <w:rsid w:val="005E7197"/>
    <w:rsid w:val="005E76C4"/>
    <w:rsid w:val="00664410"/>
    <w:rsid w:val="006747B6"/>
    <w:rsid w:val="006A5B6A"/>
    <w:rsid w:val="006C4757"/>
    <w:rsid w:val="006E0D9F"/>
    <w:rsid w:val="006F7A08"/>
    <w:rsid w:val="00762B6F"/>
    <w:rsid w:val="007A3987"/>
    <w:rsid w:val="00816BC7"/>
    <w:rsid w:val="00867037"/>
    <w:rsid w:val="008B4C6E"/>
    <w:rsid w:val="008C538B"/>
    <w:rsid w:val="008D54EF"/>
    <w:rsid w:val="008F0EE3"/>
    <w:rsid w:val="00902312"/>
    <w:rsid w:val="00973121"/>
    <w:rsid w:val="00981D00"/>
    <w:rsid w:val="009B15D5"/>
    <w:rsid w:val="00A0012A"/>
    <w:rsid w:val="00A054D0"/>
    <w:rsid w:val="00A411D9"/>
    <w:rsid w:val="00A93083"/>
    <w:rsid w:val="00B86995"/>
    <w:rsid w:val="00BA70F3"/>
    <w:rsid w:val="00BB75BD"/>
    <w:rsid w:val="00BC4064"/>
    <w:rsid w:val="00C124DD"/>
    <w:rsid w:val="00C1462A"/>
    <w:rsid w:val="00C36EF6"/>
    <w:rsid w:val="00C658FE"/>
    <w:rsid w:val="00CE50A2"/>
    <w:rsid w:val="00D202EB"/>
    <w:rsid w:val="00D20D4A"/>
    <w:rsid w:val="00D30B20"/>
    <w:rsid w:val="00DA20AB"/>
    <w:rsid w:val="00DE6835"/>
    <w:rsid w:val="00DE7075"/>
    <w:rsid w:val="00DE7941"/>
    <w:rsid w:val="00E72E87"/>
    <w:rsid w:val="00E97DB3"/>
    <w:rsid w:val="00EC11D6"/>
    <w:rsid w:val="00F075A4"/>
    <w:rsid w:val="00F15824"/>
    <w:rsid w:val="00F52DBC"/>
    <w:rsid w:val="00F619A8"/>
    <w:rsid w:val="00F97DFE"/>
    <w:rsid w:val="00FA7E23"/>
    <w:rsid w:val="00FC6E73"/>
    <w:rsid w:val="00FD52BF"/>
    <w:rsid w:val="00FD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F156CC"/>
  <w15:docId w15:val="{18B142C1-47C6-4BBD-BD4C-7F9D0793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272" w:line="249" w:lineRule="auto"/>
        <w:ind w:left="2817" w:hanging="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after="0" w:line="259" w:lineRule="auto"/>
      <w:ind w:left="3409"/>
      <w:outlineLvl w:val="0"/>
    </w:pPr>
    <w:rPr>
      <w:b/>
      <w:color w:val="000000"/>
      <w:sz w:val="24"/>
      <w:szCs w:val="24"/>
    </w:rPr>
  </w:style>
  <w:style w:type="paragraph" w:styleId="Heading2">
    <w:name w:val="heading 2"/>
    <w:basedOn w:val="Normal"/>
    <w:next w:val="Normal"/>
    <w:pPr>
      <w:keepNext/>
      <w:keepLines/>
      <w:pBdr>
        <w:top w:val="nil"/>
        <w:left w:val="nil"/>
        <w:bottom w:val="nil"/>
        <w:right w:val="nil"/>
        <w:between w:val="nil"/>
      </w:pBdr>
      <w:spacing w:after="265" w:line="259" w:lineRule="auto"/>
      <w:ind w:left="10"/>
      <w:outlineLvl w:val="1"/>
    </w:pPr>
    <w:rPr>
      <w:b/>
      <w:color w:val="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2B3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2F1"/>
  </w:style>
  <w:style w:type="paragraph" w:styleId="Footer">
    <w:name w:val="footer"/>
    <w:basedOn w:val="Normal"/>
    <w:link w:val="FooterChar"/>
    <w:uiPriority w:val="99"/>
    <w:unhideWhenUsed/>
    <w:rsid w:val="002B32F1"/>
    <w:pPr>
      <w:tabs>
        <w:tab w:val="center" w:pos="4680"/>
        <w:tab w:val="right" w:pos="9360"/>
      </w:tabs>
      <w:spacing w:after="0" w:line="240" w:lineRule="auto"/>
      <w:ind w:left="0" w:firstLine="0"/>
    </w:pPr>
    <w:rPr>
      <w:rFonts w:asciiTheme="minorHAnsi" w:eastAsiaTheme="minorEastAsia" w:hAnsiTheme="minorHAnsi" w:cs="Times New Roman"/>
      <w:sz w:val="22"/>
      <w:szCs w:val="22"/>
    </w:rPr>
  </w:style>
  <w:style w:type="character" w:customStyle="1" w:styleId="FooterChar">
    <w:name w:val="Footer Char"/>
    <w:basedOn w:val="DefaultParagraphFont"/>
    <w:link w:val="Footer"/>
    <w:uiPriority w:val="99"/>
    <w:rsid w:val="002B32F1"/>
    <w:rPr>
      <w:rFonts w:asciiTheme="minorHAnsi" w:eastAsiaTheme="minorEastAsia" w:hAnsiTheme="minorHAnsi" w:cs="Times New Roman"/>
      <w:sz w:val="22"/>
      <w:szCs w:val="22"/>
    </w:rPr>
  </w:style>
  <w:style w:type="paragraph" w:styleId="BalloonText">
    <w:name w:val="Balloon Text"/>
    <w:basedOn w:val="Normal"/>
    <w:link w:val="BalloonTextChar"/>
    <w:uiPriority w:val="99"/>
    <w:semiHidden/>
    <w:unhideWhenUsed/>
    <w:rsid w:val="00867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0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B7CCC92F01994D802A4F4CB9E2B248" ma:contentTypeVersion="15" ma:contentTypeDescription="Create a new document." ma:contentTypeScope="" ma:versionID="f69a47828d2271489f26ae189ac91016">
  <xsd:schema xmlns:xsd="http://www.w3.org/2001/XMLSchema" xmlns:xs="http://www.w3.org/2001/XMLSchema" xmlns:p="http://schemas.microsoft.com/office/2006/metadata/properties" xmlns:ns1="http://schemas.microsoft.com/sharepoint/v3" xmlns:ns2="7a99ab7f-efc1-4214-b421-e35e94623521" xmlns:ns3="f171ccfe-81dd-44e1-9654-a7e4de956b25" targetNamespace="http://schemas.microsoft.com/office/2006/metadata/properties" ma:root="true" ma:fieldsID="e6c09ed0a2ecf8af7a0b7d0a4cbcb931" ns1:_="" ns2:_="" ns3:_="">
    <xsd:import namespace="http://schemas.microsoft.com/sharepoint/v3"/>
    <xsd:import namespace="7a99ab7f-efc1-4214-b421-e35e94623521"/>
    <xsd:import namespace="f171ccfe-81dd-44e1-9654-a7e4de956b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99ab7f-efc1-4214-b421-e35e946235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dfc1648-70b1-43ad-9c74-7db2725619ae}" ma:internalName="TaxCatchAll" ma:showField="CatchAllData" ma:web="7a99ab7f-efc1-4214-b421-e35e946235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71ccfe-81dd-44e1-9654-a7e4de956b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c5bfa0-23ec-40fb-be0b-d79f0d9d39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99ab7f-efc1-4214-b421-e35e94623521" xsi:nil="true"/>
    <lcf76f155ced4ddcb4097134ff3c332f xmlns="f171ccfe-81dd-44e1-9654-a7e4de956b2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86D868-E385-4B9E-93AC-183CA182B5B1}"/>
</file>

<file path=customXml/itemProps2.xml><?xml version="1.0" encoding="utf-8"?>
<ds:datastoreItem xmlns:ds="http://schemas.openxmlformats.org/officeDocument/2006/customXml" ds:itemID="{D59E505F-A908-455A-9A93-9B777788E65B}">
  <ds:schemaRefs>
    <ds:schemaRef ds:uri="http://schemas.microsoft.com/office/infopath/2007/PartnerControl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3e61f7e9-cc22-4d91-aaff-0a657c146f1e"/>
    <ds:schemaRef ds:uri="http://purl.org/dc/dcmitype/"/>
    <ds:schemaRef ds:uri="http://schemas.openxmlformats.org/package/2006/metadata/core-properties"/>
    <ds:schemaRef ds:uri="6e8c480d-0e56-40f0-be2d-fc9ef3e8f49c"/>
  </ds:schemaRefs>
</ds:datastoreItem>
</file>

<file path=customXml/itemProps3.xml><?xml version="1.0" encoding="utf-8"?>
<ds:datastoreItem xmlns:ds="http://schemas.openxmlformats.org/officeDocument/2006/customXml" ds:itemID="{32252595-46D6-456F-A2EE-A068ADC60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5394</Words>
  <Characters>30750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sjschooler</dc:creator>
  <cp:lastModifiedBy>Evelyn Woolpert</cp:lastModifiedBy>
  <cp:revision>2</cp:revision>
  <cp:lastPrinted>2019-05-28T21:04:00Z</cp:lastPrinted>
  <dcterms:created xsi:type="dcterms:W3CDTF">2019-10-14T20:04:00Z</dcterms:created>
  <dcterms:modified xsi:type="dcterms:W3CDTF">2019-10-14T20:04:00Z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0x010100B3B7CCC92F01994D802A4F4CB9E2B248</vt:lpwstr>
  </property>
</Properties>
</file>