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CB17" w14:textId="14113C49" w:rsidR="00B45223" w:rsidRPr="00B0110B" w:rsidRDefault="00B45223" w:rsidP="003E0763">
      <w:pPr>
        <w:pStyle w:val="NoSpacing"/>
        <w:jc w:val="center"/>
        <w:rPr>
          <w:rFonts w:asciiTheme="minorHAnsi" w:hAnsiTheme="minorHAnsi"/>
          <w:b/>
          <w:sz w:val="22"/>
          <w:szCs w:val="22"/>
        </w:rPr>
      </w:pPr>
      <w:r w:rsidRPr="00B0110B">
        <w:rPr>
          <w:rFonts w:asciiTheme="minorHAnsi" w:hAnsiTheme="minorHAnsi"/>
          <w:b/>
          <w:noProof/>
          <w:sz w:val="22"/>
          <w:szCs w:val="22"/>
        </w:rPr>
        <w:drawing>
          <wp:anchor distT="0" distB="0" distL="114300" distR="114300" simplePos="0" relativeHeight="251658240" behindDoc="1" locked="0" layoutInCell="1" allowOverlap="1" wp14:anchorId="38CAEECB" wp14:editId="4EFE92BC">
            <wp:simplePos x="0" y="0"/>
            <wp:positionH relativeFrom="column">
              <wp:posOffset>-104775</wp:posOffset>
            </wp:positionH>
            <wp:positionV relativeFrom="paragraph">
              <wp:posOffset>-342900</wp:posOffset>
            </wp:positionV>
            <wp:extent cx="1428750" cy="952500"/>
            <wp:effectExtent l="0" t="0" r="0" b="0"/>
            <wp:wrapNone/>
            <wp:docPr id="1" name="Picture 1" descr="C:\Users\seths\OneDrive - First United Methodist Church Foundation\Seth - Church\Logo graphics\FUMCLogo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ths\OneDrive - First United Methodist Church Foundation\Seth - Church\Logo graphics\FUMCLogoWe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927" cy="95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0F11F" w14:textId="77777777" w:rsidR="00B45223" w:rsidRPr="00B0110B" w:rsidRDefault="00B45223" w:rsidP="003E0763">
      <w:pPr>
        <w:pStyle w:val="NoSpacing"/>
        <w:jc w:val="center"/>
        <w:rPr>
          <w:rFonts w:asciiTheme="minorHAnsi" w:hAnsiTheme="minorHAnsi"/>
          <w:b/>
          <w:sz w:val="22"/>
          <w:szCs w:val="22"/>
        </w:rPr>
      </w:pPr>
    </w:p>
    <w:p w14:paraId="257EBF6F" w14:textId="77777777" w:rsidR="00B45223" w:rsidRPr="00B0110B" w:rsidRDefault="00B45223" w:rsidP="003E0763">
      <w:pPr>
        <w:pStyle w:val="NoSpacing"/>
        <w:jc w:val="center"/>
        <w:rPr>
          <w:rFonts w:asciiTheme="minorHAnsi" w:hAnsiTheme="minorHAnsi"/>
          <w:b/>
          <w:sz w:val="22"/>
          <w:szCs w:val="22"/>
        </w:rPr>
      </w:pPr>
    </w:p>
    <w:p w14:paraId="0139A3CF" w14:textId="77777777" w:rsidR="00B45223" w:rsidRPr="00B0110B" w:rsidRDefault="00B45223" w:rsidP="003E0763">
      <w:pPr>
        <w:pStyle w:val="NoSpacing"/>
        <w:jc w:val="center"/>
        <w:rPr>
          <w:rFonts w:asciiTheme="minorHAnsi" w:hAnsiTheme="minorHAnsi"/>
          <w:b/>
          <w:sz w:val="22"/>
          <w:szCs w:val="22"/>
        </w:rPr>
      </w:pPr>
    </w:p>
    <w:p w14:paraId="3539672C" w14:textId="3C56F520" w:rsidR="003E0763" w:rsidRPr="00B0110B" w:rsidRDefault="00B45223" w:rsidP="003E0763">
      <w:pPr>
        <w:pStyle w:val="NoSpacing"/>
        <w:jc w:val="center"/>
        <w:rPr>
          <w:rFonts w:asciiTheme="minorHAnsi" w:hAnsiTheme="minorHAnsi"/>
          <w:b/>
          <w:sz w:val="26"/>
          <w:szCs w:val="26"/>
        </w:rPr>
      </w:pPr>
      <w:r w:rsidRPr="00B0110B">
        <w:rPr>
          <w:rFonts w:asciiTheme="minorHAnsi" w:hAnsiTheme="minorHAnsi"/>
          <w:b/>
          <w:sz w:val="26"/>
          <w:szCs w:val="26"/>
        </w:rPr>
        <w:t xml:space="preserve">YOUTH PROGRAM </w:t>
      </w:r>
      <w:r w:rsidR="0003796E" w:rsidRPr="00B0110B">
        <w:rPr>
          <w:rFonts w:asciiTheme="minorHAnsi" w:hAnsiTheme="minorHAnsi"/>
          <w:b/>
          <w:sz w:val="26"/>
          <w:szCs w:val="26"/>
        </w:rPr>
        <w:t xml:space="preserve">GUIDELINES </w:t>
      </w:r>
      <w:r w:rsidR="003E0763" w:rsidRPr="00B0110B">
        <w:rPr>
          <w:rFonts w:asciiTheme="minorHAnsi" w:hAnsiTheme="minorHAnsi"/>
          <w:b/>
          <w:sz w:val="26"/>
          <w:szCs w:val="26"/>
        </w:rPr>
        <w:t>AND EXPECTATIONS</w:t>
      </w:r>
    </w:p>
    <w:p w14:paraId="7637C4D8" w14:textId="77777777" w:rsidR="003E0763" w:rsidRPr="00B0110B" w:rsidRDefault="003E0763" w:rsidP="003E0763">
      <w:pPr>
        <w:pStyle w:val="NoSpacing"/>
        <w:jc w:val="center"/>
        <w:rPr>
          <w:rFonts w:asciiTheme="minorHAnsi" w:hAnsiTheme="minorHAnsi"/>
          <w:sz w:val="22"/>
          <w:szCs w:val="22"/>
          <w:u w:val="single"/>
        </w:rPr>
      </w:pPr>
    </w:p>
    <w:p w14:paraId="548785B5" w14:textId="77777777" w:rsidR="003E0763" w:rsidRPr="00B0110B" w:rsidRDefault="003E0763" w:rsidP="003E0763">
      <w:pPr>
        <w:pStyle w:val="NoSpacing"/>
        <w:rPr>
          <w:rFonts w:asciiTheme="minorHAnsi" w:hAnsiTheme="minorHAnsi"/>
          <w:sz w:val="22"/>
          <w:szCs w:val="22"/>
          <w:u w:val="single"/>
        </w:rPr>
      </w:pPr>
      <w:r w:rsidRPr="00B0110B">
        <w:rPr>
          <w:rFonts w:asciiTheme="minorHAnsi" w:hAnsiTheme="minorHAnsi"/>
          <w:sz w:val="22"/>
          <w:szCs w:val="22"/>
          <w:u w:val="single"/>
        </w:rPr>
        <w:t>SAFE ENVIRONMENTS</w:t>
      </w:r>
    </w:p>
    <w:p w14:paraId="6E2158AD" w14:textId="77777777" w:rsidR="003E0763" w:rsidRPr="00B0110B" w:rsidRDefault="003E0763" w:rsidP="003E0763">
      <w:pPr>
        <w:pStyle w:val="NoSpacing"/>
        <w:rPr>
          <w:rFonts w:asciiTheme="minorHAnsi" w:hAnsiTheme="minorHAnsi"/>
          <w:sz w:val="22"/>
          <w:szCs w:val="22"/>
          <w:u w:val="single"/>
        </w:rPr>
      </w:pPr>
    </w:p>
    <w:p w14:paraId="1053E295" w14:textId="5B8E5FF0" w:rsidR="003E0763" w:rsidRPr="00B0110B" w:rsidRDefault="003E0763" w:rsidP="003E0763">
      <w:pPr>
        <w:pStyle w:val="NoSpacing"/>
        <w:numPr>
          <w:ilvl w:val="0"/>
          <w:numId w:val="2"/>
        </w:numPr>
        <w:rPr>
          <w:rFonts w:asciiTheme="minorHAnsi" w:hAnsiTheme="minorHAnsi"/>
          <w:sz w:val="22"/>
          <w:szCs w:val="22"/>
          <w:u w:val="single"/>
        </w:rPr>
      </w:pPr>
      <w:r w:rsidRPr="00B0110B">
        <w:rPr>
          <w:rFonts w:asciiTheme="minorHAnsi" w:hAnsiTheme="minorHAnsi"/>
          <w:sz w:val="22"/>
          <w:szCs w:val="22"/>
        </w:rPr>
        <w:t xml:space="preserve">Everyone- regardless of race, religion, culture, </w:t>
      </w:r>
      <w:r w:rsidR="0003796E" w:rsidRPr="00B0110B">
        <w:rPr>
          <w:rFonts w:asciiTheme="minorHAnsi" w:hAnsiTheme="minorHAnsi"/>
          <w:sz w:val="22"/>
          <w:szCs w:val="22"/>
        </w:rPr>
        <w:t xml:space="preserve">gender, sexual identity </w:t>
      </w:r>
      <w:r w:rsidRPr="00B0110B">
        <w:rPr>
          <w:rFonts w:asciiTheme="minorHAnsi" w:hAnsiTheme="minorHAnsi"/>
          <w:sz w:val="22"/>
          <w:szCs w:val="22"/>
        </w:rPr>
        <w:t>and abilities- will be treated with respect and consideration.</w:t>
      </w:r>
    </w:p>
    <w:p w14:paraId="7D2819CF" w14:textId="2BF45DCB" w:rsidR="003E0763" w:rsidRPr="00B0110B" w:rsidRDefault="00B0110B" w:rsidP="003E0763">
      <w:pPr>
        <w:pStyle w:val="NoSpacing"/>
        <w:numPr>
          <w:ilvl w:val="0"/>
          <w:numId w:val="2"/>
        </w:numPr>
        <w:rPr>
          <w:rFonts w:asciiTheme="minorHAnsi" w:hAnsiTheme="minorHAnsi"/>
          <w:sz w:val="22"/>
          <w:szCs w:val="22"/>
          <w:u w:val="single"/>
        </w:rPr>
      </w:pPr>
      <w:r w:rsidRPr="00B0110B">
        <w:rPr>
          <w:rFonts w:asciiTheme="minorHAnsi" w:hAnsiTheme="minorHAnsi"/>
          <w:sz w:val="22"/>
          <w:szCs w:val="22"/>
        </w:rPr>
        <w:t>Participants</w:t>
      </w:r>
      <w:r w:rsidR="0003796E" w:rsidRPr="00B0110B">
        <w:rPr>
          <w:rFonts w:asciiTheme="minorHAnsi" w:hAnsiTheme="minorHAnsi"/>
          <w:sz w:val="22"/>
          <w:szCs w:val="22"/>
        </w:rPr>
        <w:t xml:space="preserve"> </w:t>
      </w:r>
      <w:r w:rsidR="003E0763" w:rsidRPr="00B0110B">
        <w:rPr>
          <w:rFonts w:asciiTheme="minorHAnsi" w:hAnsiTheme="minorHAnsi"/>
          <w:sz w:val="22"/>
          <w:szCs w:val="22"/>
        </w:rPr>
        <w:t>shall not use profanity, tobacco products, alcohol, or illegal substances during the entire youth activity.</w:t>
      </w:r>
    </w:p>
    <w:p w14:paraId="00035A79" w14:textId="01D4F9E3" w:rsidR="0003796E" w:rsidRPr="00B0110B" w:rsidRDefault="0003796E" w:rsidP="003E0763">
      <w:pPr>
        <w:pStyle w:val="NoSpacing"/>
        <w:numPr>
          <w:ilvl w:val="0"/>
          <w:numId w:val="2"/>
        </w:numPr>
        <w:rPr>
          <w:rFonts w:asciiTheme="minorHAnsi" w:hAnsiTheme="minorHAnsi"/>
          <w:sz w:val="22"/>
          <w:szCs w:val="22"/>
          <w:u w:val="single"/>
        </w:rPr>
      </w:pPr>
      <w:r w:rsidRPr="00B0110B">
        <w:rPr>
          <w:rFonts w:asciiTheme="minorHAnsi" w:hAnsiTheme="minorHAnsi"/>
          <w:sz w:val="22"/>
          <w:szCs w:val="22"/>
        </w:rPr>
        <w:t xml:space="preserve">Participants shall not bring weapons of any sort. </w:t>
      </w:r>
    </w:p>
    <w:p w14:paraId="0673166F" w14:textId="5684B766" w:rsidR="003E0763" w:rsidRPr="00B0110B" w:rsidRDefault="003E0763" w:rsidP="003E0763">
      <w:pPr>
        <w:pStyle w:val="NoSpacing"/>
        <w:numPr>
          <w:ilvl w:val="0"/>
          <w:numId w:val="2"/>
        </w:numPr>
        <w:rPr>
          <w:rFonts w:asciiTheme="minorHAnsi" w:hAnsiTheme="minorHAnsi"/>
          <w:sz w:val="22"/>
          <w:szCs w:val="22"/>
          <w:u w:val="single"/>
        </w:rPr>
      </w:pPr>
      <w:r w:rsidRPr="00B0110B">
        <w:rPr>
          <w:rFonts w:asciiTheme="minorHAnsi" w:hAnsiTheme="minorHAnsi"/>
          <w:sz w:val="22"/>
          <w:szCs w:val="22"/>
        </w:rPr>
        <w:t xml:space="preserve">Youth </w:t>
      </w:r>
      <w:r w:rsidR="003D37F4">
        <w:rPr>
          <w:rFonts w:asciiTheme="minorHAnsi" w:hAnsiTheme="minorHAnsi"/>
          <w:sz w:val="22"/>
          <w:szCs w:val="22"/>
        </w:rPr>
        <w:t xml:space="preserve">will be chaperoned at all times.  They </w:t>
      </w:r>
      <w:r w:rsidR="0003796E" w:rsidRPr="00B0110B">
        <w:rPr>
          <w:rFonts w:asciiTheme="minorHAnsi" w:hAnsiTheme="minorHAnsi"/>
          <w:sz w:val="22"/>
          <w:szCs w:val="22"/>
        </w:rPr>
        <w:t xml:space="preserve">are not allowed to go off alone.  </w:t>
      </w:r>
      <w:r w:rsidRPr="00B0110B">
        <w:rPr>
          <w:rFonts w:asciiTheme="minorHAnsi" w:hAnsiTheme="minorHAnsi"/>
          <w:sz w:val="22"/>
          <w:szCs w:val="22"/>
        </w:rPr>
        <w:t>If a youth does request ‘alone time’, they must stay within sight of the chaperones.</w:t>
      </w:r>
    </w:p>
    <w:p w14:paraId="41FD2648" w14:textId="77777777" w:rsidR="003E0763" w:rsidRPr="00B0110B" w:rsidRDefault="003E0763" w:rsidP="0003796E">
      <w:pPr>
        <w:pStyle w:val="NoSpacing"/>
        <w:numPr>
          <w:ilvl w:val="0"/>
          <w:numId w:val="2"/>
        </w:numPr>
        <w:rPr>
          <w:rFonts w:asciiTheme="minorHAnsi" w:hAnsiTheme="minorHAnsi"/>
          <w:sz w:val="22"/>
          <w:szCs w:val="22"/>
          <w:u w:val="single"/>
        </w:rPr>
      </w:pPr>
      <w:r w:rsidRPr="00B0110B">
        <w:rPr>
          <w:rFonts w:asciiTheme="minorHAnsi" w:hAnsiTheme="minorHAnsi"/>
          <w:sz w:val="22"/>
          <w:szCs w:val="22"/>
        </w:rPr>
        <w:t xml:space="preserve">At no time, should an adult be one on one in a closed, private space with anyone under the age of 18- this includes vehicles. </w:t>
      </w:r>
    </w:p>
    <w:p w14:paraId="27B270A6" w14:textId="3151A998" w:rsidR="003E0763" w:rsidRPr="00B0110B" w:rsidRDefault="0003796E" w:rsidP="0003796E">
      <w:pPr>
        <w:pStyle w:val="NoSpacing"/>
        <w:numPr>
          <w:ilvl w:val="0"/>
          <w:numId w:val="2"/>
        </w:numPr>
        <w:rPr>
          <w:rFonts w:asciiTheme="minorHAnsi" w:hAnsiTheme="minorHAnsi"/>
          <w:sz w:val="22"/>
          <w:szCs w:val="22"/>
          <w:u w:val="single"/>
        </w:rPr>
      </w:pPr>
      <w:r w:rsidRPr="00B0110B">
        <w:rPr>
          <w:rFonts w:asciiTheme="minorHAnsi" w:hAnsiTheme="minorHAnsi"/>
          <w:sz w:val="22"/>
          <w:szCs w:val="22"/>
        </w:rPr>
        <w:t>If adult leaders need to meet with</w:t>
      </w:r>
      <w:r w:rsidR="003E0763" w:rsidRPr="00B0110B">
        <w:rPr>
          <w:rFonts w:asciiTheme="minorHAnsi" w:hAnsiTheme="minorHAnsi"/>
          <w:sz w:val="22"/>
          <w:szCs w:val="22"/>
        </w:rPr>
        <w:t xml:space="preserve"> </w:t>
      </w:r>
      <w:r w:rsidRPr="00B0110B">
        <w:rPr>
          <w:rFonts w:asciiTheme="minorHAnsi" w:hAnsiTheme="minorHAnsi"/>
          <w:sz w:val="22"/>
          <w:szCs w:val="22"/>
        </w:rPr>
        <w:t xml:space="preserve">a </w:t>
      </w:r>
      <w:r w:rsidR="003E0763" w:rsidRPr="00B0110B">
        <w:rPr>
          <w:rFonts w:asciiTheme="minorHAnsi" w:hAnsiTheme="minorHAnsi"/>
          <w:sz w:val="22"/>
          <w:szCs w:val="22"/>
        </w:rPr>
        <w:t xml:space="preserve">youth outside of youth group, meet in a public place and be sure </w:t>
      </w:r>
      <w:r w:rsidRPr="00B0110B">
        <w:rPr>
          <w:rFonts w:asciiTheme="minorHAnsi" w:hAnsiTheme="minorHAnsi"/>
          <w:sz w:val="22"/>
          <w:szCs w:val="22"/>
        </w:rPr>
        <w:t xml:space="preserve">a </w:t>
      </w:r>
      <w:r w:rsidR="00907D47" w:rsidRPr="00B0110B">
        <w:rPr>
          <w:rFonts w:asciiTheme="minorHAnsi" w:hAnsiTheme="minorHAnsi"/>
          <w:sz w:val="22"/>
          <w:szCs w:val="22"/>
        </w:rPr>
        <w:t>parent(s)/guardian(s) is</w:t>
      </w:r>
      <w:r w:rsidR="003E0763" w:rsidRPr="00B0110B">
        <w:rPr>
          <w:rFonts w:asciiTheme="minorHAnsi" w:hAnsiTheme="minorHAnsi"/>
          <w:sz w:val="22"/>
          <w:szCs w:val="22"/>
        </w:rPr>
        <w:t xml:space="preserve"> </w:t>
      </w:r>
      <w:r w:rsidRPr="00B0110B">
        <w:rPr>
          <w:rFonts w:asciiTheme="minorHAnsi" w:hAnsiTheme="minorHAnsi"/>
          <w:sz w:val="22"/>
          <w:szCs w:val="22"/>
        </w:rPr>
        <w:t xml:space="preserve">informed. </w:t>
      </w:r>
    </w:p>
    <w:p w14:paraId="338809EF" w14:textId="6C393442" w:rsidR="003E0763" w:rsidRPr="00B0110B" w:rsidRDefault="003E0763" w:rsidP="003E0763">
      <w:pPr>
        <w:pStyle w:val="NoSpacing"/>
        <w:numPr>
          <w:ilvl w:val="0"/>
          <w:numId w:val="1"/>
        </w:numPr>
        <w:rPr>
          <w:rFonts w:asciiTheme="minorHAnsi" w:hAnsiTheme="minorHAnsi"/>
          <w:sz w:val="22"/>
          <w:szCs w:val="22"/>
        </w:rPr>
      </w:pPr>
      <w:r w:rsidRPr="00B0110B">
        <w:rPr>
          <w:rFonts w:asciiTheme="minorHAnsi" w:hAnsiTheme="minorHAnsi"/>
          <w:sz w:val="22"/>
          <w:szCs w:val="22"/>
        </w:rPr>
        <w:t>Adults do not share a bed with a person of either gender under the age</w:t>
      </w:r>
      <w:r w:rsidR="0003796E" w:rsidRPr="00B0110B">
        <w:rPr>
          <w:rFonts w:asciiTheme="minorHAnsi" w:hAnsiTheme="minorHAnsi"/>
          <w:sz w:val="22"/>
          <w:szCs w:val="22"/>
        </w:rPr>
        <w:t xml:space="preserve"> of 18. Excluded are parents of</w:t>
      </w:r>
      <w:r w:rsidRPr="00B0110B">
        <w:rPr>
          <w:rFonts w:asciiTheme="minorHAnsi" w:hAnsiTheme="minorHAnsi"/>
          <w:sz w:val="22"/>
          <w:szCs w:val="22"/>
        </w:rPr>
        <w:t xml:space="preserve"> his/her own </w:t>
      </w:r>
      <w:proofErr w:type="gramStart"/>
      <w:r w:rsidRPr="00B0110B">
        <w:rPr>
          <w:rFonts w:asciiTheme="minorHAnsi" w:hAnsiTheme="minorHAnsi"/>
          <w:sz w:val="22"/>
          <w:szCs w:val="22"/>
        </w:rPr>
        <w:t>child(</w:t>
      </w:r>
      <w:proofErr w:type="spellStart"/>
      <w:proofErr w:type="gramEnd"/>
      <w:r w:rsidRPr="00B0110B">
        <w:rPr>
          <w:rFonts w:asciiTheme="minorHAnsi" w:hAnsiTheme="minorHAnsi"/>
          <w:sz w:val="22"/>
          <w:szCs w:val="22"/>
        </w:rPr>
        <w:t>ren</w:t>
      </w:r>
      <w:proofErr w:type="spellEnd"/>
      <w:r w:rsidRPr="00B0110B">
        <w:rPr>
          <w:rFonts w:asciiTheme="minorHAnsi" w:hAnsiTheme="minorHAnsi"/>
          <w:sz w:val="22"/>
          <w:szCs w:val="22"/>
        </w:rPr>
        <w:t xml:space="preserve">). </w:t>
      </w:r>
    </w:p>
    <w:p w14:paraId="04F1D43E" w14:textId="77777777" w:rsidR="003E0763" w:rsidRPr="00B0110B" w:rsidRDefault="003E0763" w:rsidP="003E0763">
      <w:pPr>
        <w:pStyle w:val="NoSpacing"/>
        <w:numPr>
          <w:ilvl w:val="0"/>
          <w:numId w:val="1"/>
        </w:numPr>
        <w:rPr>
          <w:rFonts w:asciiTheme="minorHAnsi" w:hAnsiTheme="minorHAnsi"/>
          <w:sz w:val="22"/>
          <w:szCs w:val="22"/>
        </w:rPr>
      </w:pPr>
      <w:r w:rsidRPr="00B0110B">
        <w:rPr>
          <w:rFonts w:asciiTheme="minorHAnsi" w:hAnsiTheme="minorHAnsi"/>
          <w:sz w:val="22"/>
          <w:szCs w:val="22"/>
        </w:rPr>
        <w:t>Where group (not individualized) shower facilities are provided, adults will not bathe at the same time as youth.</w:t>
      </w:r>
    </w:p>
    <w:p w14:paraId="60F6C40E" w14:textId="5E9697CC" w:rsidR="000155F7" w:rsidRPr="00B0110B" w:rsidRDefault="000155F7" w:rsidP="003E0763">
      <w:pPr>
        <w:pStyle w:val="NoSpacing"/>
        <w:numPr>
          <w:ilvl w:val="0"/>
          <w:numId w:val="1"/>
        </w:numPr>
        <w:rPr>
          <w:rFonts w:asciiTheme="minorHAnsi" w:hAnsiTheme="minorHAnsi"/>
          <w:sz w:val="22"/>
          <w:szCs w:val="22"/>
        </w:rPr>
      </w:pPr>
      <w:r w:rsidRPr="00B0110B">
        <w:rPr>
          <w:rFonts w:asciiTheme="minorHAnsi" w:hAnsiTheme="minorHAnsi"/>
          <w:sz w:val="22"/>
          <w:szCs w:val="22"/>
        </w:rPr>
        <w:t xml:space="preserve">All adult volunteers </w:t>
      </w:r>
      <w:r w:rsidR="00B0110B">
        <w:rPr>
          <w:rFonts w:asciiTheme="minorHAnsi" w:hAnsiTheme="minorHAnsi"/>
          <w:sz w:val="22"/>
          <w:szCs w:val="22"/>
        </w:rPr>
        <w:t xml:space="preserve">who work with persons under the age of 18 must </w:t>
      </w:r>
      <w:r w:rsidRPr="00B0110B">
        <w:rPr>
          <w:rFonts w:asciiTheme="minorHAnsi" w:hAnsiTheme="minorHAnsi"/>
          <w:sz w:val="22"/>
          <w:szCs w:val="22"/>
        </w:rPr>
        <w:t>undergo a criminal background check.</w:t>
      </w:r>
    </w:p>
    <w:p w14:paraId="4C680DC3" w14:textId="77777777" w:rsidR="003E0763" w:rsidRPr="00B0110B" w:rsidRDefault="003E0763" w:rsidP="003E0763">
      <w:pPr>
        <w:pStyle w:val="NoSpacing"/>
        <w:rPr>
          <w:rFonts w:asciiTheme="minorHAnsi" w:hAnsiTheme="minorHAnsi"/>
          <w:sz w:val="22"/>
          <w:szCs w:val="22"/>
          <w:u w:val="single"/>
        </w:rPr>
      </w:pPr>
    </w:p>
    <w:p w14:paraId="4EE4D75E" w14:textId="77777777" w:rsidR="003E0763" w:rsidRPr="00B0110B" w:rsidRDefault="003E0763" w:rsidP="003E0763">
      <w:pPr>
        <w:pStyle w:val="NoSpacing"/>
        <w:rPr>
          <w:rFonts w:asciiTheme="minorHAnsi" w:hAnsiTheme="minorHAnsi"/>
          <w:sz w:val="22"/>
          <w:szCs w:val="22"/>
          <w:u w:val="single"/>
        </w:rPr>
      </w:pPr>
      <w:r w:rsidRPr="00B0110B">
        <w:rPr>
          <w:rFonts w:asciiTheme="minorHAnsi" w:hAnsiTheme="minorHAnsi"/>
          <w:sz w:val="22"/>
          <w:szCs w:val="22"/>
          <w:u w:val="single"/>
        </w:rPr>
        <w:t>CELL PHONES &amp; VIDEO GAMES</w:t>
      </w:r>
    </w:p>
    <w:p w14:paraId="3C270FB5" w14:textId="77777777" w:rsidR="003E0763" w:rsidRPr="00B0110B" w:rsidRDefault="003E0763" w:rsidP="003E0763">
      <w:pPr>
        <w:pStyle w:val="NoSpacing"/>
        <w:rPr>
          <w:rFonts w:asciiTheme="minorHAnsi" w:hAnsiTheme="minorHAnsi"/>
          <w:sz w:val="22"/>
          <w:szCs w:val="22"/>
        </w:rPr>
      </w:pPr>
    </w:p>
    <w:p w14:paraId="4192756F" w14:textId="77777777" w:rsidR="003E0763" w:rsidRPr="00B0110B" w:rsidRDefault="003E0763" w:rsidP="003E0763">
      <w:pPr>
        <w:pStyle w:val="NoSpacing"/>
        <w:numPr>
          <w:ilvl w:val="0"/>
          <w:numId w:val="3"/>
        </w:numPr>
        <w:rPr>
          <w:rFonts w:asciiTheme="minorHAnsi" w:hAnsiTheme="minorHAnsi"/>
          <w:sz w:val="22"/>
          <w:szCs w:val="22"/>
        </w:rPr>
      </w:pPr>
      <w:r w:rsidRPr="00B0110B">
        <w:rPr>
          <w:rFonts w:asciiTheme="minorHAnsi" w:hAnsiTheme="minorHAnsi"/>
          <w:sz w:val="22"/>
          <w:szCs w:val="22"/>
        </w:rPr>
        <w:t>Video games are not allowed.</w:t>
      </w:r>
    </w:p>
    <w:p w14:paraId="42FBB9ED" w14:textId="4E954E3F" w:rsidR="0003796E" w:rsidRPr="00B0110B" w:rsidRDefault="003E0763" w:rsidP="00202492">
      <w:pPr>
        <w:pStyle w:val="NoSpacing"/>
        <w:numPr>
          <w:ilvl w:val="0"/>
          <w:numId w:val="3"/>
        </w:numPr>
        <w:rPr>
          <w:rFonts w:asciiTheme="minorHAnsi" w:hAnsiTheme="minorHAnsi"/>
          <w:sz w:val="22"/>
          <w:szCs w:val="22"/>
        </w:rPr>
      </w:pPr>
      <w:r w:rsidRPr="00B0110B">
        <w:rPr>
          <w:rFonts w:asciiTheme="minorHAnsi" w:hAnsiTheme="minorHAnsi"/>
          <w:sz w:val="22"/>
          <w:szCs w:val="22"/>
        </w:rPr>
        <w:t xml:space="preserve">Cell phones </w:t>
      </w:r>
      <w:r w:rsidR="0003796E" w:rsidRPr="00B0110B">
        <w:rPr>
          <w:rFonts w:asciiTheme="minorHAnsi" w:hAnsiTheme="minorHAnsi"/>
          <w:sz w:val="22"/>
          <w:szCs w:val="22"/>
        </w:rPr>
        <w:t xml:space="preserve">are not to be used except </w:t>
      </w:r>
      <w:r w:rsidRPr="00B0110B">
        <w:rPr>
          <w:rFonts w:asciiTheme="minorHAnsi" w:hAnsiTheme="minorHAnsi"/>
          <w:sz w:val="22"/>
          <w:szCs w:val="22"/>
        </w:rPr>
        <w:t>with the permission of an adult leader</w:t>
      </w:r>
      <w:r w:rsidR="0003796E" w:rsidRPr="00B0110B">
        <w:rPr>
          <w:rFonts w:asciiTheme="minorHAnsi" w:hAnsiTheme="minorHAnsi"/>
          <w:sz w:val="22"/>
          <w:szCs w:val="22"/>
        </w:rPr>
        <w:t xml:space="preserve">, </w:t>
      </w:r>
      <w:r w:rsidRPr="00B0110B">
        <w:rPr>
          <w:rFonts w:asciiTheme="minorHAnsi" w:hAnsiTheme="minorHAnsi"/>
          <w:sz w:val="22"/>
          <w:szCs w:val="22"/>
        </w:rPr>
        <w:t>in case of an emergency</w:t>
      </w:r>
      <w:r w:rsidR="0003796E" w:rsidRPr="00B0110B">
        <w:rPr>
          <w:rFonts w:asciiTheme="minorHAnsi" w:hAnsiTheme="minorHAnsi"/>
          <w:sz w:val="22"/>
          <w:szCs w:val="22"/>
        </w:rPr>
        <w:t>, to take pictures and videos,</w:t>
      </w:r>
      <w:r w:rsidR="00202492" w:rsidRPr="00B0110B">
        <w:rPr>
          <w:rFonts w:asciiTheme="minorHAnsi" w:hAnsiTheme="minorHAnsi"/>
          <w:sz w:val="22"/>
          <w:szCs w:val="22"/>
        </w:rPr>
        <w:t xml:space="preserve"> or</w:t>
      </w:r>
      <w:r w:rsidR="0003796E" w:rsidRPr="00B0110B">
        <w:rPr>
          <w:rFonts w:asciiTheme="minorHAnsi" w:hAnsiTheme="minorHAnsi"/>
          <w:sz w:val="22"/>
          <w:szCs w:val="22"/>
        </w:rPr>
        <w:t xml:space="preserve"> during a time designated by youth leader (</w:t>
      </w:r>
      <w:proofErr w:type="spellStart"/>
      <w:r w:rsidR="0003796E" w:rsidRPr="00B0110B">
        <w:rPr>
          <w:rFonts w:asciiTheme="minorHAnsi" w:hAnsiTheme="minorHAnsi"/>
          <w:sz w:val="22"/>
          <w:szCs w:val="22"/>
        </w:rPr>
        <w:t>ie</w:t>
      </w:r>
      <w:proofErr w:type="spellEnd"/>
      <w:r w:rsidR="0003796E" w:rsidRPr="00B0110B">
        <w:rPr>
          <w:rFonts w:asciiTheme="minorHAnsi" w:hAnsiTheme="minorHAnsi"/>
          <w:sz w:val="22"/>
          <w:szCs w:val="22"/>
        </w:rPr>
        <w:t xml:space="preserve"> free time)</w:t>
      </w:r>
      <w:r w:rsidR="00202492" w:rsidRPr="00B0110B">
        <w:rPr>
          <w:rFonts w:asciiTheme="minorHAnsi" w:hAnsiTheme="minorHAnsi"/>
          <w:sz w:val="22"/>
          <w:szCs w:val="22"/>
        </w:rPr>
        <w:t>.</w:t>
      </w:r>
    </w:p>
    <w:p w14:paraId="3DD4D751" w14:textId="31D15101" w:rsidR="003E0763" w:rsidRDefault="003E0763" w:rsidP="00202492">
      <w:pPr>
        <w:pStyle w:val="NoSpacing"/>
        <w:numPr>
          <w:ilvl w:val="0"/>
          <w:numId w:val="3"/>
        </w:numPr>
        <w:rPr>
          <w:rFonts w:asciiTheme="minorHAnsi" w:hAnsiTheme="minorHAnsi"/>
          <w:sz w:val="22"/>
          <w:szCs w:val="22"/>
        </w:rPr>
      </w:pPr>
      <w:r w:rsidRPr="00B0110B">
        <w:rPr>
          <w:rFonts w:asciiTheme="minorHAnsi" w:hAnsiTheme="minorHAnsi"/>
          <w:sz w:val="22"/>
          <w:szCs w:val="22"/>
        </w:rPr>
        <w:t xml:space="preserve">If you are seen using a phone without permission, it will be confiscated and given back at the end of the activity/retreat or at the Youth </w:t>
      </w:r>
      <w:r w:rsidR="0003796E" w:rsidRPr="00B0110B">
        <w:rPr>
          <w:rFonts w:asciiTheme="minorHAnsi" w:hAnsiTheme="minorHAnsi"/>
          <w:sz w:val="22"/>
          <w:szCs w:val="22"/>
        </w:rPr>
        <w:t xml:space="preserve">Director’s </w:t>
      </w:r>
      <w:r w:rsidR="00D014C3" w:rsidRPr="00B0110B">
        <w:rPr>
          <w:rFonts w:asciiTheme="minorHAnsi" w:hAnsiTheme="minorHAnsi"/>
          <w:sz w:val="22"/>
          <w:szCs w:val="22"/>
        </w:rPr>
        <w:t>discretion</w:t>
      </w:r>
      <w:r w:rsidRPr="00B0110B">
        <w:rPr>
          <w:rFonts w:asciiTheme="minorHAnsi" w:hAnsiTheme="minorHAnsi"/>
          <w:sz w:val="22"/>
          <w:szCs w:val="22"/>
        </w:rPr>
        <w:t>.</w:t>
      </w:r>
    </w:p>
    <w:p w14:paraId="2955127F" w14:textId="3E1F0B06" w:rsidR="003E0763" w:rsidRPr="00B0110B" w:rsidRDefault="003E0763" w:rsidP="0003796E">
      <w:pPr>
        <w:pStyle w:val="NoSpacing"/>
        <w:ind w:left="720"/>
        <w:rPr>
          <w:rFonts w:asciiTheme="minorHAnsi" w:hAnsiTheme="minorHAnsi"/>
          <w:sz w:val="22"/>
          <w:szCs w:val="22"/>
        </w:rPr>
      </w:pPr>
    </w:p>
    <w:p w14:paraId="601CF4AF" w14:textId="77777777" w:rsidR="003E0763" w:rsidRPr="00B0110B" w:rsidRDefault="003E0763" w:rsidP="003E0763">
      <w:pPr>
        <w:pStyle w:val="NoSpacing"/>
        <w:rPr>
          <w:rFonts w:asciiTheme="minorHAnsi" w:hAnsiTheme="minorHAnsi"/>
          <w:sz w:val="22"/>
          <w:szCs w:val="22"/>
        </w:rPr>
      </w:pPr>
      <w:r w:rsidRPr="00B0110B">
        <w:rPr>
          <w:rFonts w:asciiTheme="minorHAnsi" w:hAnsiTheme="minorHAnsi"/>
          <w:sz w:val="22"/>
          <w:szCs w:val="22"/>
          <w:u w:val="single"/>
        </w:rPr>
        <w:t>CAR RIDE</w:t>
      </w:r>
      <w:r w:rsidRPr="00B0110B">
        <w:rPr>
          <w:rFonts w:asciiTheme="minorHAnsi" w:hAnsiTheme="minorHAnsi"/>
          <w:sz w:val="22"/>
          <w:szCs w:val="22"/>
        </w:rPr>
        <w:t xml:space="preserve"> </w:t>
      </w:r>
    </w:p>
    <w:p w14:paraId="51E3B551" w14:textId="77777777" w:rsidR="003E0763" w:rsidRPr="00B0110B" w:rsidRDefault="003E0763" w:rsidP="003E0763">
      <w:pPr>
        <w:pStyle w:val="NoSpacing"/>
        <w:rPr>
          <w:rFonts w:asciiTheme="minorHAnsi" w:hAnsiTheme="minorHAnsi"/>
          <w:sz w:val="22"/>
          <w:szCs w:val="22"/>
        </w:rPr>
      </w:pPr>
      <w:bookmarkStart w:id="0" w:name="_GoBack"/>
      <w:bookmarkEnd w:id="0"/>
    </w:p>
    <w:p w14:paraId="1914E7AF" w14:textId="75259279" w:rsidR="00A77594" w:rsidRPr="00B0110B" w:rsidRDefault="00A77594" w:rsidP="003E0763">
      <w:pPr>
        <w:pStyle w:val="NoSpacing"/>
        <w:numPr>
          <w:ilvl w:val="0"/>
          <w:numId w:val="4"/>
        </w:numPr>
        <w:rPr>
          <w:rFonts w:asciiTheme="minorHAnsi" w:hAnsiTheme="minorHAnsi"/>
          <w:sz w:val="22"/>
          <w:szCs w:val="22"/>
        </w:rPr>
      </w:pPr>
      <w:r w:rsidRPr="00B0110B">
        <w:rPr>
          <w:rFonts w:asciiTheme="minorHAnsi" w:hAnsiTheme="minorHAnsi"/>
          <w:sz w:val="22"/>
          <w:szCs w:val="22"/>
        </w:rPr>
        <w:t xml:space="preserve">All drivers must be 18 or over (unless in case of emergency).  </w:t>
      </w:r>
    </w:p>
    <w:p w14:paraId="5208E34A" w14:textId="544BA5D4" w:rsidR="00A77594" w:rsidRPr="00B0110B" w:rsidRDefault="00A77594" w:rsidP="003E0763">
      <w:pPr>
        <w:pStyle w:val="NoSpacing"/>
        <w:numPr>
          <w:ilvl w:val="0"/>
          <w:numId w:val="4"/>
        </w:numPr>
        <w:rPr>
          <w:rFonts w:asciiTheme="minorHAnsi" w:hAnsiTheme="minorHAnsi"/>
          <w:sz w:val="22"/>
          <w:szCs w:val="22"/>
        </w:rPr>
      </w:pPr>
      <w:r w:rsidRPr="00B0110B">
        <w:rPr>
          <w:rFonts w:asciiTheme="minorHAnsi" w:hAnsiTheme="minorHAnsi"/>
          <w:sz w:val="22"/>
          <w:szCs w:val="22"/>
        </w:rPr>
        <w:t>Drivers must drive safely and obey traffic laws.</w:t>
      </w:r>
    </w:p>
    <w:p w14:paraId="27AFB2CD" w14:textId="77777777" w:rsidR="003E0763" w:rsidRPr="00B0110B" w:rsidRDefault="003E0763" w:rsidP="003E0763">
      <w:pPr>
        <w:pStyle w:val="NoSpacing"/>
        <w:numPr>
          <w:ilvl w:val="0"/>
          <w:numId w:val="4"/>
        </w:numPr>
        <w:rPr>
          <w:rFonts w:asciiTheme="minorHAnsi" w:hAnsiTheme="minorHAnsi"/>
          <w:sz w:val="22"/>
          <w:szCs w:val="22"/>
        </w:rPr>
      </w:pPr>
      <w:r w:rsidRPr="00B0110B">
        <w:rPr>
          <w:rFonts w:asciiTheme="minorHAnsi" w:hAnsiTheme="minorHAnsi"/>
          <w:sz w:val="22"/>
          <w:szCs w:val="22"/>
        </w:rPr>
        <w:t xml:space="preserve">Everyone must wear a seatbelt </w:t>
      </w:r>
      <w:r w:rsidRPr="00B0110B">
        <w:rPr>
          <w:rFonts w:asciiTheme="minorHAnsi" w:hAnsiTheme="minorHAnsi"/>
          <w:sz w:val="22"/>
          <w:szCs w:val="22"/>
          <w:u w:val="single"/>
        </w:rPr>
        <w:t>at all times</w:t>
      </w:r>
      <w:r w:rsidRPr="00B0110B">
        <w:rPr>
          <w:rFonts w:asciiTheme="minorHAnsi" w:hAnsiTheme="minorHAnsi"/>
          <w:sz w:val="22"/>
          <w:szCs w:val="22"/>
        </w:rPr>
        <w:t xml:space="preserve">. </w:t>
      </w:r>
    </w:p>
    <w:p w14:paraId="1A6B3C2A" w14:textId="60C5F479" w:rsidR="003E0763" w:rsidRPr="00B0110B" w:rsidRDefault="003E0763" w:rsidP="003E0763">
      <w:pPr>
        <w:pStyle w:val="NoSpacing"/>
        <w:numPr>
          <w:ilvl w:val="0"/>
          <w:numId w:val="4"/>
        </w:numPr>
        <w:rPr>
          <w:rFonts w:asciiTheme="minorHAnsi" w:hAnsiTheme="minorHAnsi"/>
          <w:sz w:val="22"/>
          <w:szCs w:val="22"/>
        </w:rPr>
      </w:pPr>
      <w:r w:rsidRPr="00B0110B">
        <w:rPr>
          <w:rFonts w:asciiTheme="minorHAnsi" w:hAnsiTheme="minorHAnsi"/>
          <w:sz w:val="22"/>
          <w:szCs w:val="22"/>
        </w:rPr>
        <w:t>Youth can play music for</w:t>
      </w:r>
      <w:r w:rsidR="00202492" w:rsidRPr="00B0110B">
        <w:rPr>
          <w:rFonts w:asciiTheme="minorHAnsi" w:hAnsiTheme="minorHAnsi"/>
          <w:sz w:val="22"/>
          <w:szCs w:val="22"/>
        </w:rPr>
        <w:t xml:space="preserve"> the car, as long as it’s </w:t>
      </w:r>
      <w:r w:rsidRPr="00B0110B">
        <w:rPr>
          <w:rFonts w:asciiTheme="minorHAnsi" w:hAnsiTheme="minorHAnsi"/>
          <w:sz w:val="22"/>
          <w:szCs w:val="22"/>
        </w:rPr>
        <w:t>appropriate.</w:t>
      </w:r>
    </w:p>
    <w:p w14:paraId="3F1EDA2A" w14:textId="4443D08A" w:rsidR="00202492" w:rsidRPr="00B0110B" w:rsidRDefault="00202492" w:rsidP="003E0763">
      <w:pPr>
        <w:pStyle w:val="NoSpacing"/>
        <w:numPr>
          <w:ilvl w:val="0"/>
          <w:numId w:val="4"/>
        </w:numPr>
        <w:rPr>
          <w:rFonts w:asciiTheme="minorHAnsi" w:hAnsiTheme="minorHAnsi"/>
          <w:sz w:val="22"/>
          <w:szCs w:val="22"/>
        </w:rPr>
      </w:pPr>
      <w:r w:rsidRPr="00B0110B">
        <w:rPr>
          <w:rFonts w:asciiTheme="minorHAnsi" w:hAnsiTheme="minorHAnsi"/>
          <w:sz w:val="22"/>
          <w:szCs w:val="22"/>
        </w:rPr>
        <w:t>Headphones are not allowed during car rides to encourage conversation.</w:t>
      </w:r>
    </w:p>
    <w:p w14:paraId="049AA9F8" w14:textId="77777777" w:rsidR="009C42EB" w:rsidRPr="00B0110B" w:rsidRDefault="009C42EB" w:rsidP="009C42EB">
      <w:pPr>
        <w:pStyle w:val="NoSpacing"/>
        <w:rPr>
          <w:rFonts w:asciiTheme="minorHAnsi" w:hAnsiTheme="minorHAnsi"/>
          <w:sz w:val="22"/>
          <w:szCs w:val="22"/>
        </w:rPr>
      </w:pPr>
    </w:p>
    <w:p w14:paraId="2A567C56" w14:textId="77777777" w:rsidR="00B45223" w:rsidRPr="00B0110B" w:rsidRDefault="00B45223" w:rsidP="009C42EB">
      <w:pPr>
        <w:pStyle w:val="NoSpacing"/>
        <w:rPr>
          <w:rFonts w:asciiTheme="minorHAnsi" w:hAnsiTheme="minorHAnsi"/>
          <w:sz w:val="22"/>
          <w:szCs w:val="22"/>
          <w:u w:val="single"/>
        </w:rPr>
      </w:pPr>
    </w:p>
    <w:p w14:paraId="43986B5C" w14:textId="3EB2D2ED" w:rsidR="009C42EB" w:rsidRPr="00B0110B" w:rsidRDefault="009C42EB" w:rsidP="009C42EB">
      <w:pPr>
        <w:pStyle w:val="NoSpacing"/>
        <w:rPr>
          <w:rFonts w:asciiTheme="minorHAnsi" w:hAnsiTheme="minorHAnsi"/>
          <w:sz w:val="22"/>
          <w:szCs w:val="22"/>
          <w:u w:val="single"/>
        </w:rPr>
      </w:pPr>
      <w:r w:rsidRPr="00B0110B">
        <w:rPr>
          <w:rFonts w:asciiTheme="minorHAnsi" w:hAnsiTheme="minorHAnsi"/>
          <w:sz w:val="22"/>
          <w:szCs w:val="22"/>
          <w:u w:val="single"/>
        </w:rPr>
        <w:t>PUBLIC DISPLAYS OF AFFECTION (PDA):</w:t>
      </w:r>
    </w:p>
    <w:p w14:paraId="495B936B" w14:textId="77777777" w:rsidR="009C42EB" w:rsidRPr="00B0110B" w:rsidRDefault="009C42EB" w:rsidP="009C42EB">
      <w:pPr>
        <w:pStyle w:val="NoSpacing"/>
        <w:rPr>
          <w:rFonts w:asciiTheme="minorHAnsi" w:hAnsiTheme="minorHAnsi"/>
          <w:sz w:val="22"/>
          <w:szCs w:val="22"/>
          <w:u w:val="single"/>
        </w:rPr>
      </w:pPr>
    </w:p>
    <w:p w14:paraId="59335865" w14:textId="1A9869B5" w:rsidR="009C42EB" w:rsidRPr="00B0110B" w:rsidRDefault="0043652A" w:rsidP="009C42EB">
      <w:pPr>
        <w:pStyle w:val="NoSpacing"/>
        <w:rPr>
          <w:rFonts w:asciiTheme="minorHAnsi" w:hAnsiTheme="minorHAnsi"/>
          <w:sz w:val="22"/>
          <w:szCs w:val="22"/>
        </w:rPr>
      </w:pPr>
      <w:r w:rsidRPr="00B0110B">
        <w:rPr>
          <w:rFonts w:asciiTheme="minorHAnsi" w:hAnsiTheme="minorHAnsi"/>
          <w:sz w:val="22"/>
          <w:szCs w:val="22"/>
        </w:rPr>
        <w:t>E</w:t>
      </w:r>
      <w:r w:rsidR="009C42EB" w:rsidRPr="00B0110B">
        <w:rPr>
          <w:rFonts w:asciiTheme="minorHAnsi" w:hAnsiTheme="minorHAnsi"/>
          <w:sz w:val="22"/>
          <w:szCs w:val="22"/>
        </w:rPr>
        <w:t>xcessive displays of affection</w:t>
      </w:r>
      <w:r w:rsidR="000B3858" w:rsidRPr="00B0110B">
        <w:rPr>
          <w:rFonts w:asciiTheme="minorHAnsi" w:hAnsiTheme="minorHAnsi"/>
          <w:sz w:val="22"/>
          <w:szCs w:val="22"/>
        </w:rPr>
        <w:t>, even pla</w:t>
      </w:r>
      <w:r w:rsidRPr="00B0110B">
        <w:rPr>
          <w:rFonts w:asciiTheme="minorHAnsi" w:hAnsiTheme="minorHAnsi"/>
          <w:sz w:val="22"/>
          <w:szCs w:val="22"/>
        </w:rPr>
        <w:t>tonic,</w:t>
      </w:r>
      <w:r w:rsidR="009C42EB" w:rsidRPr="00B0110B">
        <w:rPr>
          <w:rFonts w:asciiTheme="minorHAnsi" w:hAnsiTheme="minorHAnsi"/>
          <w:sz w:val="22"/>
          <w:szCs w:val="22"/>
        </w:rPr>
        <w:t xml:space="preserve"> beyond occasional hugs or holding hands are not appropriate. PDA such as kissing, ‘fondling’, cuddling, or sitting on each other’s laps are not allowed. </w:t>
      </w:r>
    </w:p>
    <w:p w14:paraId="3C7730D0" w14:textId="77777777" w:rsidR="009C42EB" w:rsidRPr="00B0110B" w:rsidRDefault="009C42EB" w:rsidP="009C42EB">
      <w:pPr>
        <w:pStyle w:val="NoSpacing"/>
        <w:rPr>
          <w:rFonts w:asciiTheme="minorHAnsi" w:hAnsiTheme="minorHAnsi"/>
          <w:sz w:val="22"/>
          <w:szCs w:val="22"/>
        </w:rPr>
      </w:pPr>
    </w:p>
    <w:p w14:paraId="7BE30D6B" w14:textId="43D7A93B" w:rsidR="003E0763" w:rsidRPr="00B0110B" w:rsidRDefault="00202492" w:rsidP="003E0763">
      <w:pPr>
        <w:pStyle w:val="NoSpacing"/>
        <w:rPr>
          <w:rFonts w:asciiTheme="minorHAnsi" w:hAnsiTheme="minorHAnsi"/>
          <w:sz w:val="22"/>
          <w:szCs w:val="22"/>
          <w:u w:val="single"/>
        </w:rPr>
      </w:pPr>
      <w:r w:rsidRPr="00B0110B">
        <w:rPr>
          <w:rFonts w:asciiTheme="minorHAnsi" w:hAnsiTheme="minorHAnsi"/>
          <w:sz w:val="22"/>
          <w:szCs w:val="22"/>
          <w:u w:val="single"/>
        </w:rPr>
        <w:t xml:space="preserve">ADDITIONAL </w:t>
      </w:r>
      <w:r w:rsidR="003E0763" w:rsidRPr="00B0110B">
        <w:rPr>
          <w:rFonts w:asciiTheme="minorHAnsi" w:hAnsiTheme="minorHAnsi"/>
          <w:sz w:val="22"/>
          <w:szCs w:val="22"/>
          <w:u w:val="single"/>
        </w:rPr>
        <w:t>EXPECT</w:t>
      </w:r>
      <w:r w:rsidR="00533F59" w:rsidRPr="00B0110B">
        <w:rPr>
          <w:rFonts w:asciiTheme="minorHAnsi" w:hAnsiTheme="minorHAnsi"/>
          <w:sz w:val="22"/>
          <w:szCs w:val="22"/>
          <w:u w:val="single"/>
        </w:rPr>
        <w:t>AT</w:t>
      </w:r>
      <w:r w:rsidR="003E0763" w:rsidRPr="00B0110B">
        <w:rPr>
          <w:rFonts w:asciiTheme="minorHAnsi" w:hAnsiTheme="minorHAnsi"/>
          <w:sz w:val="22"/>
          <w:szCs w:val="22"/>
          <w:u w:val="single"/>
        </w:rPr>
        <w:t>IONS</w:t>
      </w:r>
      <w:r w:rsidRPr="00B0110B">
        <w:rPr>
          <w:rFonts w:asciiTheme="minorHAnsi" w:hAnsiTheme="minorHAnsi"/>
          <w:sz w:val="22"/>
          <w:szCs w:val="22"/>
          <w:u w:val="single"/>
        </w:rPr>
        <w:t xml:space="preserve"> FOR ADULT LEADERS</w:t>
      </w:r>
    </w:p>
    <w:p w14:paraId="5086C4FF" w14:textId="77777777" w:rsidR="003E0763" w:rsidRPr="00B0110B" w:rsidRDefault="003E0763" w:rsidP="003E0763">
      <w:pPr>
        <w:pStyle w:val="NoSpacing"/>
        <w:rPr>
          <w:rFonts w:asciiTheme="minorHAnsi" w:hAnsiTheme="minorHAnsi"/>
          <w:sz w:val="22"/>
          <w:szCs w:val="22"/>
          <w:u w:val="single"/>
        </w:rPr>
      </w:pPr>
    </w:p>
    <w:p w14:paraId="7B2B8B83" w14:textId="1BA3719A" w:rsidR="007931AF" w:rsidRPr="00B0110B" w:rsidRDefault="00202492" w:rsidP="003E0763">
      <w:pPr>
        <w:pStyle w:val="NoSpacing"/>
        <w:numPr>
          <w:ilvl w:val="0"/>
          <w:numId w:val="5"/>
        </w:numPr>
        <w:rPr>
          <w:rFonts w:asciiTheme="minorHAnsi" w:hAnsiTheme="minorHAnsi"/>
          <w:sz w:val="22"/>
          <w:szCs w:val="22"/>
        </w:rPr>
      </w:pPr>
      <w:r w:rsidRPr="00B0110B">
        <w:rPr>
          <w:rFonts w:asciiTheme="minorHAnsi" w:hAnsiTheme="minorHAnsi"/>
          <w:sz w:val="22"/>
          <w:szCs w:val="22"/>
        </w:rPr>
        <w:t>To provide a safe and respectful environment for all participants.</w:t>
      </w:r>
    </w:p>
    <w:p w14:paraId="5D403FAE" w14:textId="530EF09A" w:rsidR="003E0763" w:rsidRPr="00B0110B" w:rsidRDefault="00710DD9" w:rsidP="003E0763">
      <w:pPr>
        <w:pStyle w:val="NoSpacing"/>
        <w:numPr>
          <w:ilvl w:val="0"/>
          <w:numId w:val="5"/>
        </w:numPr>
        <w:rPr>
          <w:rFonts w:asciiTheme="minorHAnsi" w:hAnsiTheme="minorHAnsi"/>
          <w:sz w:val="22"/>
          <w:szCs w:val="22"/>
        </w:rPr>
      </w:pPr>
      <w:r w:rsidRPr="00B0110B">
        <w:rPr>
          <w:rFonts w:asciiTheme="minorHAnsi" w:hAnsiTheme="minorHAnsi"/>
          <w:sz w:val="22"/>
          <w:szCs w:val="22"/>
        </w:rPr>
        <w:t>To b</w:t>
      </w:r>
      <w:r w:rsidR="007931AF" w:rsidRPr="00B0110B">
        <w:rPr>
          <w:rFonts w:asciiTheme="minorHAnsi" w:hAnsiTheme="minorHAnsi"/>
          <w:sz w:val="22"/>
          <w:szCs w:val="22"/>
        </w:rPr>
        <w:t>e friendly, flexible, and supportive- try to stay calm if plans change.</w:t>
      </w:r>
      <w:r w:rsidR="003E0763" w:rsidRPr="00B0110B">
        <w:rPr>
          <w:rFonts w:asciiTheme="minorHAnsi" w:hAnsiTheme="minorHAnsi"/>
          <w:sz w:val="22"/>
          <w:szCs w:val="22"/>
        </w:rPr>
        <w:t xml:space="preserve"> </w:t>
      </w:r>
    </w:p>
    <w:p w14:paraId="04D7D646" w14:textId="1970C224" w:rsidR="003E0763" w:rsidRPr="00B0110B" w:rsidRDefault="003E0763" w:rsidP="003E0763">
      <w:pPr>
        <w:pStyle w:val="NoSpacing"/>
        <w:numPr>
          <w:ilvl w:val="0"/>
          <w:numId w:val="5"/>
        </w:numPr>
        <w:rPr>
          <w:rFonts w:asciiTheme="minorHAnsi" w:hAnsiTheme="minorHAnsi"/>
          <w:sz w:val="22"/>
          <w:szCs w:val="22"/>
        </w:rPr>
      </w:pPr>
      <w:r w:rsidRPr="00B0110B">
        <w:rPr>
          <w:rFonts w:asciiTheme="minorHAnsi" w:hAnsiTheme="minorHAnsi"/>
          <w:sz w:val="22"/>
          <w:szCs w:val="22"/>
        </w:rPr>
        <w:t xml:space="preserve">To </w:t>
      </w:r>
      <w:r w:rsidR="00202492" w:rsidRPr="00B0110B">
        <w:rPr>
          <w:rFonts w:asciiTheme="minorHAnsi" w:hAnsiTheme="minorHAnsi"/>
          <w:sz w:val="22"/>
          <w:szCs w:val="22"/>
        </w:rPr>
        <w:t>provide support during activities and help transition</w:t>
      </w:r>
      <w:r w:rsidRPr="00B0110B">
        <w:rPr>
          <w:rFonts w:asciiTheme="minorHAnsi" w:hAnsiTheme="minorHAnsi"/>
          <w:sz w:val="22"/>
          <w:szCs w:val="22"/>
        </w:rPr>
        <w:t xml:space="preserve"> from one activity to another</w:t>
      </w:r>
      <w:r w:rsidR="00202492" w:rsidRPr="00B0110B">
        <w:rPr>
          <w:rFonts w:asciiTheme="minorHAnsi" w:hAnsiTheme="minorHAnsi"/>
          <w:sz w:val="22"/>
          <w:szCs w:val="22"/>
        </w:rPr>
        <w:t>.</w:t>
      </w:r>
    </w:p>
    <w:p w14:paraId="00B0CB38" w14:textId="38F27A85" w:rsidR="00202492" w:rsidRPr="00B0110B" w:rsidRDefault="00202492" w:rsidP="003E0763">
      <w:pPr>
        <w:pStyle w:val="NoSpacing"/>
        <w:numPr>
          <w:ilvl w:val="0"/>
          <w:numId w:val="5"/>
        </w:numPr>
        <w:rPr>
          <w:rFonts w:asciiTheme="minorHAnsi" w:hAnsiTheme="minorHAnsi"/>
          <w:sz w:val="22"/>
          <w:szCs w:val="22"/>
        </w:rPr>
      </w:pPr>
      <w:r w:rsidRPr="00B0110B">
        <w:rPr>
          <w:rFonts w:asciiTheme="minorHAnsi" w:hAnsiTheme="minorHAnsi"/>
          <w:sz w:val="22"/>
          <w:szCs w:val="22"/>
        </w:rPr>
        <w:t xml:space="preserve">To be present and available for youth to talk to, looking for opportunities to connect with them and facilitate connections between youth.  </w:t>
      </w:r>
    </w:p>
    <w:p w14:paraId="6849D7A4" w14:textId="0B58CF3A" w:rsidR="00202492" w:rsidRPr="00B0110B" w:rsidRDefault="00202492" w:rsidP="003E0763">
      <w:pPr>
        <w:pStyle w:val="NoSpacing"/>
        <w:numPr>
          <w:ilvl w:val="0"/>
          <w:numId w:val="5"/>
        </w:numPr>
        <w:rPr>
          <w:rFonts w:asciiTheme="minorHAnsi" w:hAnsiTheme="minorHAnsi"/>
          <w:sz w:val="22"/>
          <w:szCs w:val="22"/>
        </w:rPr>
      </w:pPr>
      <w:r w:rsidRPr="00B0110B">
        <w:rPr>
          <w:rFonts w:asciiTheme="minorHAnsi" w:hAnsiTheme="minorHAnsi"/>
          <w:sz w:val="22"/>
          <w:szCs w:val="22"/>
        </w:rPr>
        <w:t>To offer insights and perspectives during discussions.</w:t>
      </w:r>
    </w:p>
    <w:p w14:paraId="4A6D5217" w14:textId="551FE8A8" w:rsidR="003E0763" w:rsidRPr="00B0110B" w:rsidRDefault="009C42EB" w:rsidP="00441F96">
      <w:pPr>
        <w:pStyle w:val="NoSpacing"/>
        <w:numPr>
          <w:ilvl w:val="0"/>
          <w:numId w:val="5"/>
        </w:numPr>
        <w:rPr>
          <w:rFonts w:asciiTheme="minorHAnsi" w:hAnsiTheme="minorHAnsi"/>
          <w:sz w:val="22"/>
          <w:szCs w:val="22"/>
          <w:u w:val="single"/>
        </w:rPr>
      </w:pPr>
      <w:r w:rsidRPr="00B0110B">
        <w:rPr>
          <w:rFonts w:asciiTheme="minorHAnsi" w:hAnsiTheme="minorHAnsi"/>
          <w:b/>
          <w:sz w:val="22"/>
          <w:szCs w:val="22"/>
        </w:rPr>
        <w:t>Work Leaders</w:t>
      </w:r>
      <w:r w:rsidR="003E0763" w:rsidRPr="00B0110B">
        <w:rPr>
          <w:rFonts w:asciiTheme="minorHAnsi" w:hAnsiTheme="minorHAnsi"/>
          <w:b/>
          <w:sz w:val="22"/>
          <w:szCs w:val="22"/>
        </w:rPr>
        <w:t xml:space="preserve">: </w:t>
      </w:r>
      <w:r w:rsidR="00202492" w:rsidRPr="00B0110B">
        <w:rPr>
          <w:rFonts w:asciiTheme="minorHAnsi" w:hAnsiTheme="minorHAnsi"/>
          <w:b/>
          <w:sz w:val="22"/>
          <w:szCs w:val="22"/>
        </w:rPr>
        <w:t xml:space="preserve"> </w:t>
      </w:r>
      <w:r w:rsidR="00202492" w:rsidRPr="00B0110B">
        <w:rPr>
          <w:rFonts w:asciiTheme="minorHAnsi" w:hAnsiTheme="minorHAnsi"/>
          <w:sz w:val="22"/>
          <w:szCs w:val="22"/>
        </w:rPr>
        <w:t xml:space="preserve">To demonstrate, delegate, and support- making </w:t>
      </w:r>
      <w:r w:rsidRPr="00B0110B">
        <w:rPr>
          <w:rFonts w:asciiTheme="minorHAnsi" w:hAnsiTheme="minorHAnsi"/>
          <w:sz w:val="22"/>
          <w:szCs w:val="22"/>
        </w:rPr>
        <w:t>sure youth know what to do,</w:t>
      </w:r>
      <w:r w:rsidR="00202492" w:rsidRPr="00B0110B">
        <w:rPr>
          <w:rFonts w:asciiTheme="minorHAnsi" w:hAnsiTheme="minorHAnsi"/>
          <w:sz w:val="22"/>
          <w:szCs w:val="22"/>
        </w:rPr>
        <w:t xml:space="preserve"> </w:t>
      </w:r>
      <w:r w:rsidRPr="00B0110B">
        <w:rPr>
          <w:rFonts w:asciiTheme="minorHAnsi" w:hAnsiTheme="minorHAnsi"/>
          <w:sz w:val="22"/>
          <w:szCs w:val="22"/>
        </w:rPr>
        <w:t xml:space="preserve">are involving them in the work, and supporting the work in whatever way you can.  </w:t>
      </w:r>
    </w:p>
    <w:p w14:paraId="0B376CF5" w14:textId="77777777" w:rsidR="003E0763" w:rsidRPr="00B0110B" w:rsidRDefault="003E0763" w:rsidP="003E0763">
      <w:pPr>
        <w:pStyle w:val="NoSpacing"/>
        <w:rPr>
          <w:rFonts w:asciiTheme="minorHAnsi" w:hAnsiTheme="minorHAnsi"/>
          <w:sz w:val="22"/>
          <w:szCs w:val="22"/>
          <w:u w:val="single"/>
        </w:rPr>
      </w:pPr>
    </w:p>
    <w:p w14:paraId="53350122" w14:textId="40E380FD" w:rsidR="009C42EB" w:rsidRPr="00B0110B" w:rsidRDefault="009C42EB" w:rsidP="009C42EB">
      <w:pPr>
        <w:rPr>
          <w:sz w:val="22"/>
          <w:szCs w:val="22"/>
          <w:u w:val="single"/>
        </w:rPr>
      </w:pPr>
      <w:r w:rsidRPr="00B0110B">
        <w:rPr>
          <w:sz w:val="22"/>
          <w:szCs w:val="22"/>
          <w:u w:val="single"/>
        </w:rPr>
        <w:t>ADDITIONAL EXPECTATIONS FOR JR. LEADERS</w:t>
      </w:r>
    </w:p>
    <w:p w14:paraId="337956AF" w14:textId="77777777" w:rsidR="009C42EB" w:rsidRPr="00B0110B" w:rsidRDefault="009C42EB" w:rsidP="009C42EB">
      <w:pPr>
        <w:rPr>
          <w:sz w:val="22"/>
          <w:szCs w:val="22"/>
          <w:u w:val="single"/>
        </w:rPr>
      </w:pPr>
    </w:p>
    <w:p w14:paraId="50FF4F8A" w14:textId="77777777" w:rsidR="009C42EB" w:rsidRPr="00B0110B" w:rsidRDefault="009C42EB" w:rsidP="009C42EB">
      <w:pPr>
        <w:numPr>
          <w:ilvl w:val="0"/>
          <w:numId w:val="6"/>
        </w:numPr>
        <w:rPr>
          <w:sz w:val="22"/>
          <w:szCs w:val="22"/>
        </w:rPr>
      </w:pPr>
      <w:r w:rsidRPr="00B0110B">
        <w:rPr>
          <w:sz w:val="22"/>
          <w:szCs w:val="22"/>
        </w:rPr>
        <w:t xml:space="preserve">To assist the adult leaders in ALL of the above. </w:t>
      </w:r>
    </w:p>
    <w:p w14:paraId="6D9B4469" w14:textId="602ABB01" w:rsidR="009C42EB" w:rsidRPr="00B0110B" w:rsidRDefault="00E52CBE" w:rsidP="009C42EB">
      <w:pPr>
        <w:numPr>
          <w:ilvl w:val="0"/>
          <w:numId w:val="6"/>
        </w:numPr>
        <w:rPr>
          <w:sz w:val="22"/>
          <w:szCs w:val="22"/>
        </w:rPr>
      </w:pPr>
      <w:r w:rsidRPr="00B0110B">
        <w:rPr>
          <w:sz w:val="22"/>
          <w:szCs w:val="22"/>
        </w:rPr>
        <w:t>To h</w:t>
      </w:r>
      <w:r w:rsidR="009C42EB" w:rsidRPr="00B0110B">
        <w:rPr>
          <w:sz w:val="22"/>
          <w:szCs w:val="22"/>
        </w:rPr>
        <w:t xml:space="preserve">elp create team cohesion by hanging out with the kids- trying to involve as many kids into the activities as you can.  Paying special attention to social dynamics; make a special effort to include youth who seem to be on the ‘outside’ of the circle.  </w:t>
      </w:r>
    </w:p>
    <w:p w14:paraId="22AECD9A" w14:textId="7126FB84" w:rsidR="009C42EB" w:rsidRPr="00B0110B" w:rsidRDefault="00E52CBE" w:rsidP="009C42EB">
      <w:pPr>
        <w:numPr>
          <w:ilvl w:val="0"/>
          <w:numId w:val="6"/>
        </w:numPr>
        <w:rPr>
          <w:sz w:val="22"/>
          <w:szCs w:val="22"/>
        </w:rPr>
      </w:pPr>
      <w:r w:rsidRPr="00B0110B">
        <w:rPr>
          <w:sz w:val="22"/>
          <w:szCs w:val="22"/>
        </w:rPr>
        <w:t>To m</w:t>
      </w:r>
      <w:r w:rsidR="009C42EB" w:rsidRPr="00B0110B">
        <w:rPr>
          <w:sz w:val="22"/>
          <w:szCs w:val="22"/>
        </w:rPr>
        <w:t xml:space="preserve">odel the behavior we want to see from the youth including on the work site and during activities. </w:t>
      </w:r>
    </w:p>
    <w:p w14:paraId="3439C1A1" w14:textId="201790B8" w:rsidR="009C42EB" w:rsidRPr="00B0110B" w:rsidRDefault="009C42EB" w:rsidP="004E438B">
      <w:pPr>
        <w:numPr>
          <w:ilvl w:val="0"/>
          <w:numId w:val="6"/>
        </w:numPr>
        <w:rPr>
          <w:sz w:val="22"/>
          <w:szCs w:val="22"/>
          <w:u w:val="single"/>
        </w:rPr>
      </w:pPr>
      <w:r w:rsidRPr="00B0110B">
        <w:rPr>
          <w:sz w:val="22"/>
          <w:szCs w:val="22"/>
        </w:rPr>
        <w:t xml:space="preserve">This service retreat is for you too, and while there is not a huge age gap between you and the youth, remember you are a leader and they will look to you.  </w:t>
      </w:r>
    </w:p>
    <w:p w14:paraId="1EA9ACE1" w14:textId="77777777" w:rsidR="009C42EB" w:rsidRPr="00B0110B" w:rsidRDefault="009C42EB" w:rsidP="009C42EB">
      <w:pPr>
        <w:rPr>
          <w:sz w:val="22"/>
          <w:szCs w:val="22"/>
          <w:u w:val="single"/>
        </w:rPr>
      </w:pPr>
    </w:p>
    <w:p w14:paraId="4B3BDC26" w14:textId="77777777" w:rsidR="009C42EB" w:rsidRPr="00B0110B" w:rsidRDefault="009C42EB" w:rsidP="009C42EB">
      <w:pPr>
        <w:rPr>
          <w:sz w:val="22"/>
          <w:szCs w:val="22"/>
          <w:u w:val="single"/>
        </w:rPr>
      </w:pPr>
      <w:r w:rsidRPr="00B0110B">
        <w:rPr>
          <w:sz w:val="22"/>
          <w:szCs w:val="22"/>
          <w:u w:val="single"/>
        </w:rPr>
        <w:t>DISCIPLINE</w:t>
      </w:r>
    </w:p>
    <w:p w14:paraId="52797B77" w14:textId="77777777" w:rsidR="009C42EB" w:rsidRPr="00B0110B" w:rsidRDefault="009C42EB" w:rsidP="009C42EB">
      <w:pPr>
        <w:rPr>
          <w:sz w:val="22"/>
          <w:szCs w:val="22"/>
          <w:u w:val="single"/>
        </w:rPr>
      </w:pPr>
    </w:p>
    <w:p w14:paraId="19826005" w14:textId="7C576E9D" w:rsidR="009C42EB" w:rsidRPr="00B0110B" w:rsidRDefault="009C42EB" w:rsidP="009C42EB">
      <w:pPr>
        <w:rPr>
          <w:sz w:val="22"/>
          <w:szCs w:val="22"/>
        </w:rPr>
      </w:pPr>
      <w:r w:rsidRPr="00B0110B">
        <w:rPr>
          <w:sz w:val="22"/>
          <w:szCs w:val="22"/>
        </w:rPr>
        <w:t>Unless already instructed, situations of inappropriate behavior should be handled by the Youth Director. Inform the Youth Director as soon as possible about the situation. If there is immediate action necessary, please use your discretion.</w:t>
      </w:r>
    </w:p>
    <w:p w14:paraId="0259B8D2" w14:textId="77777777" w:rsidR="009C42EB" w:rsidRPr="00B0110B" w:rsidRDefault="009C42EB" w:rsidP="009C42EB">
      <w:pPr>
        <w:rPr>
          <w:sz w:val="22"/>
          <w:szCs w:val="22"/>
          <w:u w:val="single"/>
        </w:rPr>
      </w:pPr>
    </w:p>
    <w:p w14:paraId="67233964" w14:textId="77777777" w:rsidR="009C42EB" w:rsidRPr="00B0110B" w:rsidRDefault="009C42EB" w:rsidP="009C42EB">
      <w:pPr>
        <w:rPr>
          <w:sz w:val="22"/>
          <w:szCs w:val="22"/>
          <w:u w:val="single"/>
        </w:rPr>
      </w:pPr>
      <w:r w:rsidRPr="00B0110B">
        <w:rPr>
          <w:sz w:val="22"/>
          <w:szCs w:val="22"/>
          <w:u w:val="single"/>
        </w:rPr>
        <w:t>CONTINGENCY</w:t>
      </w:r>
    </w:p>
    <w:p w14:paraId="4D5DA085" w14:textId="77777777" w:rsidR="009C42EB" w:rsidRPr="00B0110B" w:rsidRDefault="009C42EB" w:rsidP="009C42EB">
      <w:pPr>
        <w:rPr>
          <w:sz w:val="22"/>
          <w:szCs w:val="22"/>
          <w:u w:val="single"/>
        </w:rPr>
      </w:pPr>
    </w:p>
    <w:p w14:paraId="1BE3FD70" w14:textId="2A84E654" w:rsidR="009C42EB" w:rsidRPr="00B0110B" w:rsidRDefault="009C42EB" w:rsidP="009C42EB">
      <w:pPr>
        <w:rPr>
          <w:sz w:val="22"/>
          <w:szCs w:val="22"/>
        </w:rPr>
      </w:pPr>
      <w:r w:rsidRPr="00B0110B">
        <w:rPr>
          <w:sz w:val="22"/>
          <w:szCs w:val="22"/>
        </w:rPr>
        <w:t>If for some reason something is beyond your comfort level of dealing with</w:t>
      </w:r>
      <w:r w:rsidR="001A56B6">
        <w:rPr>
          <w:sz w:val="22"/>
          <w:szCs w:val="22"/>
        </w:rPr>
        <w:t xml:space="preserve"> or an emergency call the Youth Director immediately </w:t>
      </w:r>
      <w:r w:rsidR="00CA64EC" w:rsidRPr="00B0110B">
        <w:rPr>
          <w:sz w:val="22"/>
          <w:szCs w:val="22"/>
        </w:rPr>
        <w:t xml:space="preserve">at </w:t>
      </w:r>
      <w:r w:rsidRPr="00B0110B">
        <w:rPr>
          <w:sz w:val="22"/>
          <w:szCs w:val="22"/>
        </w:rPr>
        <w:t xml:space="preserve">608-960-0535.  </w:t>
      </w:r>
    </w:p>
    <w:sectPr w:rsidR="009C42EB" w:rsidRPr="00B0110B" w:rsidSect="00DF4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5ED1"/>
    <w:multiLevelType w:val="hybridMultilevel"/>
    <w:tmpl w:val="9B7C7BA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66043"/>
    <w:multiLevelType w:val="hybridMultilevel"/>
    <w:tmpl w:val="4FB8ACF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73A43"/>
    <w:multiLevelType w:val="hybridMultilevel"/>
    <w:tmpl w:val="C8F2852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1C12BF5"/>
    <w:multiLevelType w:val="hybridMultilevel"/>
    <w:tmpl w:val="2654C0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B7DA8"/>
    <w:multiLevelType w:val="hybridMultilevel"/>
    <w:tmpl w:val="E84A026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C4DAF"/>
    <w:multiLevelType w:val="hybridMultilevel"/>
    <w:tmpl w:val="0AA83076"/>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DF866A6"/>
    <w:multiLevelType w:val="hybridMultilevel"/>
    <w:tmpl w:val="7B24A96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63"/>
    <w:rsid w:val="000155F7"/>
    <w:rsid w:val="00017D03"/>
    <w:rsid w:val="0003796E"/>
    <w:rsid w:val="000B3858"/>
    <w:rsid w:val="001A56B6"/>
    <w:rsid w:val="00202492"/>
    <w:rsid w:val="0025694B"/>
    <w:rsid w:val="003B3393"/>
    <w:rsid w:val="003D37F4"/>
    <w:rsid w:val="003E0763"/>
    <w:rsid w:val="003E33C4"/>
    <w:rsid w:val="0043652A"/>
    <w:rsid w:val="00533F59"/>
    <w:rsid w:val="00557ED0"/>
    <w:rsid w:val="00710DD9"/>
    <w:rsid w:val="007931AF"/>
    <w:rsid w:val="00907D47"/>
    <w:rsid w:val="009C42EB"/>
    <w:rsid w:val="00A77594"/>
    <w:rsid w:val="00B0110B"/>
    <w:rsid w:val="00B45223"/>
    <w:rsid w:val="00B55C35"/>
    <w:rsid w:val="00CA64EC"/>
    <w:rsid w:val="00CA69A3"/>
    <w:rsid w:val="00D014C3"/>
    <w:rsid w:val="00D20A1A"/>
    <w:rsid w:val="00DF4556"/>
    <w:rsid w:val="00E52CBE"/>
    <w:rsid w:val="00EE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3B3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E0763"/>
    <w:rPr>
      <w:rFonts w:ascii="Sylfaen" w:eastAsia="Calibri" w:hAnsi="Sylfaen" w:cs="Times New Roman"/>
    </w:rPr>
  </w:style>
  <w:style w:type="character" w:styleId="CommentReference">
    <w:name w:val="annotation reference"/>
    <w:basedOn w:val="DefaultParagraphFont"/>
    <w:uiPriority w:val="99"/>
    <w:semiHidden/>
    <w:unhideWhenUsed/>
    <w:rsid w:val="003E0763"/>
    <w:rPr>
      <w:sz w:val="18"/>
      <w:szCs w:val="18"/>
    </w:rPr>
  </w:style>
  <w:style w:type="paragraph" w:styleId="CommentText">
    <w:name w:val="annotation text"/>
    <w:basedOn w:val="Normal"/>
    <w:link w:val="CommentTextChar"/>
    <w:uiPriority w:val="99"/>
    <w:semiHidden/>
    <w:unhideWhenUsed/>
    <w:rsid w:val="003E0763"/>
    <w:pPr>
      <w:spacing w:after="200" w:line="276" w:lineRule="auto"/>
    </w:pPr>
    <w:rPr>
      <w:rFonts w:ascii="Sylfaen" w:eastAsia="Calibri" w:hAnsi="Sylfaen" w:cs="Times New Roman"/>
    </w:rPr>
  </w:style>
  <w:style w:type="character" w:customStyle="1" w:styleId="CommentTextChar">
    <w:name w:val="Comment Text Char"/>
    <w:basedOn w:val="DefaultParagraphFont"/>
    <w:link w:val="CommentText"/>
    <w:uiPriority w:val="99"/>
    <w:semiHidden/>
    <w:rsid w:val="003E0763"/>
    <w:rPr>
      <w:rFonts w:ascii="Sylfaen" w:eastAsia="Calibri" w:hAnsi="Sylfaen" w:cs="Times New Roman"/>
    </w:rPr>
  </w:style>
  <w:style w:type="paragraph" w:styleId="BalloonText">
    <w:name w:val="Balloon Text"/>
    <w:basedOn w:val="Normal"/>
    <w:link w:val="BalloonTextChar"/>
    <w:uiPriority w:val="99"/>
    <w:semiHidden/>
    <w:unhideWhenUsed/>
    <w:rsid w:val="003E07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0763"/>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E0763"/>
    <w:pPr>
      <w:spacing w:after="0" w:line="240" w:lineRule="auto"/>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3E0763"/>
    <w:rPr>
      <w:rFonts w:ascii="Sylfaen" w:eastAsia="Calibri" w:hAnsi="Sylfae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B7CCC92F01994D802A4F4CB9E2B248" ma:contentTypeVersion="15" ma:contentTypeDescription="Create a new document." ma:contentTypeScope="" ma:versionID="f69a47828d2271489f26ae189ac91016">
  <xsd:schema xmlns:xsd="http://www.w3.org/2001/XMLSchema" xmlns:xs="http://www.w3.org/2001/XMLSchema" xmlns:p="http://schemas.microsoft.com/office/2006/metadata/properties" xmlns:ns1="http://schemas.microsoft.com/sharepoint/v3" xmlns:ns2="7a99ab7f-efc1-4214-b421-e35e94623521" xmlns:ns3="f171ccfe-81dd-44e1-9654-a7e4de956b25" targetNamespace="http://schemas.microsoft.com/office/2006/metadata/properties" ma:root="true" ma:fieldsID="e6c09ed0a2ecf8af7a0b7d0a4cbcb931" ns1:_="" ns2:_="" ns3:_="">
    <xsd:import namespace="http://schemas.microsoft.com/sharepoint/v3"/>
    <xsd:import namespace="7a99ab7f-efc1-4214-b421-e35e94623521"/>
    <xsd:import namespace="f171ccfe-81dd-44e1-9654-a7e4de956b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9ab7f-efc1-4214-b421-e35e946235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dfc1648-70b1-43ad-9c74-7db2725619ae}" ma:internalName="TaxCatchAll" ma:showField="CatchAllData" ma:web="7a99ab7f-efc1-4214-b421-e35e946235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71ccfe-81dd-44e1-9654-a7e4de956b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c5bfa0-23ec-40fb-be0b-d79f0d9d39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99ab7f-efc1-4214-b421-e35e94623521" xsi:nil="true"/>
    <lcf76f155ced4ddcb4097134ff3c332f xmlns="f171ccfe-81dd-44e1-9654-a7e4de956b2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E0A95F-C4A2-4037-B7FB-C72A191AC8A0}">
  <ds:schemaRefs>
    <ds:schemaRef ds:uri="http://schemas.openxmlformats.org/officeDocument/2006/bibliography"/>
  </ds:schemaRefs>
</ds:datastoreItem>
</file>

<file path=customXml/itemProps2.xml><?xml version="1.0" encoding="utf-8"?>
<ds:datastoreItem xmlns:ds="http://schemas.openxmlformats.org/officeDocument/2006/customXml" ds:itemID="{CFF8112C-F557-4E73-BFE0-CE5BFF4E9972}"/>
</file>

<file path=customXml/itemProps3.xml><?xml version="1.0" encoding="utf-8"?>
<ds:datastoreItem xmlns:ds="http://schemas.openxmlformats.org/officeDocument/2006/customXml" ds:itemID="{690F1032-E32B-459D-96F0-16DE1D8B3253}"/>
</file>

<file path=customXml/itemProps4.xml><?xml version="1.0" encoding="utf-8"?>
<ds:datastoreItem xmlns:ds="http://schemas.openxmlformats.org/officeDocument/2006/customXml" ds:itemID="{7972C158-EB2C-4164-8E7F-2D5307B16A54}"/>
</file>

<file path=docProps/app.xml><?xml version="1.0" encoding="utf-8"?>
<Properties xmlns="http://schemas.openxmlformats.org/officeDocument/2006/extended-properties" xmlns:vt="http://schemas.openxmlformats.org/officeDocument/2006/docPropsVTypes">
  <Template>Normal</Template>
  <TotalTime>2519</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Wydeven</dc:creator>
  <cp:keywords/>
  <dc:description/>
  <cp:lastModifiedBy>seths</cp:lastModifiedBy>
  <cp:revision>21</cp:revision>
  <cp:lastPrinted>2016-09-29T18:19:00Z</cp:lastPrinted>
  <dcterms:created xsi:type="dcterms:W3CDTF">2016-08-08T23:23:00Z</dcterms:created>
  <dcterms:modified xsi:type="dcterms:W3CDTF">2016-09-29T18:48:00Z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0x010100B3B7CCC92F01994D802A4F4CB9E2B248</vt:lpwstr>
  </property>
</Properties>
</file>